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E21586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Pompe centrifughe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C55B22">
            <w:pPr>
              <w:pStyle w:val="Contenutotabella"/>
            </w:pPr>
            <w:r>
              <w:t xml:space="preserve"> </w:t>
            </w:r>
            <w:r>
              <w:t xml:space="preserve">Longo </w:t>
            </w:r>
            <w:proofErr w:type="spellStart"/>
            <w:r>
              <w:t>Enoproject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C55B22">
            <w:pPr>
              <w:pStyle w:val="Contenutotabella"/>
            </w:pPr>
            <w:proofErr w:type="spellStart"/>
            <w:r>
              <w:t>Csf</w:t>
            </w:r>
            <w:proofErr w:type="spellEnd"/>
            <w:r>
              <w:t xml:space="preserve"> Inox spa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F53967">
            <w:pPr>
              <w:pStyle w:val="Contenutotabella"/>
            </w:pPr>
            <w:proofErr w:type="spellStart"/>
            <w:r>
              <w:t>Eno</w:t>
            </w:r>
            <w:proofErr w:type="spellEnd"/>
            <w:r>
              <w:t xml:space="preserve"> Service </w:t>
            </w:r>
            <w:proofErr w:type="spellStart"/>
            <w:r>
              <w:t>srl</w:t>
            </w:r>
            <w:proofErr w:type="spellEnd"/>
          </w:p>
        </w:tc>
      </w:tr>
      <w:tr w:rsidR="003932BC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C55B22">
            <w:pPr>
              <w:pStyle w:val="Contenutotabella"/>
            </w:pPr>
            <w:r>
              <w:t>04174740284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C55B22">
            <w:pPr>
              <w:pStyle w:val="Contenutotabella"/>
            </w:pPr>
            <w:r>
              <w:t>01338270356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F53967" w:rsidP="00F53967">
            <w:pPr>
              <w:pStyle w:val="Contenutotabella"/>
            </w:pPr>
            <w:r>
              <w:t>03050750268</w:t>
            </w: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C55B22">
            <w:pPr>
              <w:pStyle w:val="Contenutotabella"/>
            </w:pPr>
            <w:r>
              <w:t>17.07.18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C55B22">
            <w:pPr>
              <w:pStyle w:val="Contenutotabella"/>
            </w:pPr>
            <w:r>
              <w:t>31.07.18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F53967">
            <w:pPr>
              <w:pStyle w:val="Contenutotabella"/>
            </w:pPr>
            <w:r>
              <w:t>16.07.18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t>n. 3 Pompe centrifughe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t>n. 3 Pompe centrifughe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t>n. 3 Pompe centrifughe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C55B22" w:rsidP="00F53967">
            <w:pPr>
              <w:pStyle w:val="Contenutotabella"/>
            </w:pPr>
            <w:r>
              <w:t xml:space="preserve">Hl 600/h – 9,3 </w:t>
            </w:r>
            <w:proofErr w:type="spellStart"/>
            <w:r>
              <w:t>kw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C55B22">
            <w:pPr>
              <w:pStyle w:val="Contenutotabella"/>
            </w:pPr>
            <w:r>
              <w:t>Hl 600/h – 9,</w:t>
            </w:r>
            <w:r w:rsidR="00C55B22">
              <w:t>2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kw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110CB0" w:rsidP="00F53967">
            <w:pPr>
              <w:pStyle w:val="Contenutotabella"/>
            </w:pPr>
            <w:r>
              <w:t>Hl 600/h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C55B22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C55B22">
              <w:rPr>
                <w:rFonts w:ascii="Arial" w:hAnsi="Arial"/>
                <w:b/>
                <w:bCs/>
                <w:sz w:val="16"/>
                <w:szCs w:val="16"/>
              </w:rPr>
              <w:t>23.850,00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C55B22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C55B22">
              <w:rPr>
                <w:rFonts w:ascii="Arial" w:hAnsi="Arial"/>
                <w:b/>
                <w:bCs/>
                <w:sz w:val="16"/>
                <w:szCs w:val="16"/>
              </w:rPr>
              <w:t>25.050,00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€ 26.400,00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C55B22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C55B22">
              <w:rPr>
                <w:rFonts w:ascii="Arial" w:hAnsi="Arial"/>
                <w:b/>
                <w:bCs/>
                <w:sz w:val="16"/>
                <w:szCs w:val="16"/>
              </w:rPr>
              <w:t>23.850,00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C55B22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C55B22">
              <w:rPr>
                <w:rFonts w:ascii="Arial" w:hAnsi="Arial"/>
                <w:b/>
                <w:bCs/>
                <w:sz w:val="16"/>
                <w:szCs w:val="16"/>
              </w:rPr>
              <w:t>25.050,00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€ 26.400,00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conveniente, considerando l’affidabilità consolidata del fornitore.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C51" w:rsidRDefault="00677C51">
      <w:r>
        <w:separator/>
      </w:r>
    </w:p>
  </w:endnote>
  <w:endnote w:type="continuationSeparator" w:id="0">
    <w:p w:rsidR="00677C51" w:rsidRDefault="0067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C51" w:rsidRDefault="00677C51">
      <w:r>
        <w:separator/>
      </w:r>
    </w:p>
  </w:footnote>
  <w:footnote w:type="continuationSeparator" w:id="0">
    <w:p w:rsidR="00677C51" w:rsidRDefault="00677C51">
      <w:r>
        <w:continuationSeparator/>
      </w:r>
    </w:p>
  </w:footnote>
  <w:footnote w:id="1">
    <w:p w:rsidR="00F53967" w:rsidRDefault="00F53967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110CB0"/>
    <w:rsid w:val="001A2C9E"/>
    <w:rsid w:val="00236E08"/>
    <w:rsid w:val="002D55C5"/>
    <w:rsid w:val="00343EE0"/>
    <w:rsid w:val="003932BC"/>
    <w:rsid w:val="004A539A"/>
    <w:rsid w:val="00572398"/>
    <w:rsid w:val="00677C51"/>
    <w:rsid w:val="006F5530"/>
    <w:rsid w:val="0070048E"/>
    <w:rsid w:val="00957D86"/>
    <w:rsid w:val="00C55B22"/>
    <w:rsid w:val="00CD3BAE"/>
    <w:rsid w:val="00E21586"/>
    <w:rsid w:val="00E90D57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5</cp:revision>
  <cp:lastPrinted>2016-03-03T10:50:00Z</cp:lastPrinted>
  <dcterms:created xsi:type="dcterms:W3CDTF">2018-01-31T18:17:00Z</dcterms:created>
  <dcterms:modified xsi:type="dcterms:W3CDTF">2018-02-01T16:00:00Z</dcterms:modified>
</cp:coreProperties>
</file>