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B" w:rsidRDefault="00DA37FB">
      <w:pPr>
        <w:rPr>
          <w:noProof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5EB3455" wp14:editId="3B4395EB">
            <wp:simplePos x="0" y="0"/>
            <wp:positionH relativeFrom="column">
              <wp:posOffset>717277</wp:posOffset>
            </wp:positionH>
            <wp:positionV relativeFrom="paragraph">
              <wp:posOffset>-1577612</wp:posOffset>
            </wp:positionV>
            <wp:extent cx="1186624" cy="2989803"/>
            <wp:effectExtent l="0" t="6350" r="762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0604151545388_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0" t="9553" b="49987"/>
                    <a:stretch/>
                  </pic:blipFill>
                  <pic:spPr bwMode="auto">
                    <a:xfrm rot="16200000">
                      <a:off x="0" y="0"/>
                      <a:ext cx="1186624" cy="298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F8E" w:rsidRDefault="00B91F8E"/>
    <w:p w:rsidR="00DA37FB" w:rsidRDefault="00DA37FB"/>
    <w:p w:rsidR="00DA37FB" w:rsidRDefault="00DA37FB"/>
    <w:p w:rsidR="00DA37FB" w:rsidRDefault="00DA37FB"/>
    <w:p w:rsidR="00DA37FB" w:rsidRPr="00C01B7E" w:rsidRDefault="00DA37FB" w:rsidP="00DA37FB">
      <w:pPr>
        <w:pStyle w:val="Default"/>
      </w:pP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Conegliano Valdobbiadene</w:t>
      </w:r>
    </w:p>
    <w:p w:rsidR="00DA37FB" w:rsidRPr="00DA37FB" w:rsidRDefault="00DA37FB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 w:rsidRPr="00DA37FB">
        <w:rPr>
          <w:rStyle w:val="A2"/>
          <w:rFonts w:ascii="Times New Roman" w:hAnsi="Times New Roman" w:cs="Times New Roman"/>
          <w:sz w:val="40"/>
        </w:rPr>
        <w:t>Prosecco</w:t>
      </w:r>
      <w:r w:rsidRPr="00DA37FB">
        <w:rPr>
          <w:rFonts w:ascii="Times New Roman" w:hAnsi="Times New Roman" w:cs="Times New Roman"/>
          <w:sz w:val="28"/>
        </w:rPr>
        <w:t xml:space="preserve"> </w:t>
      </w:r>
      <w:r w:rsidRPr="00DA37FB">
        <w:rPr>
          <w:rStyle w:val="A2"/>
          <w:rFonts w:ascii="Times New Roman" w:hAnsi="Times New Roman" w:cs="Times New Roman"/>
          <w:sz w:val="40"/>
        </w:rPr>
        <w:t>Superiore</w:t>
      </w:r>
    </w:p>
    <w:p w:rsidR="00DA37FB" w:rsidRPr="00DA37FB" w:rsidRDefault="00686A94" w:rsidP="00DA37FB">
      <w:pPr>
        <w:ind w:left="709"/>
        <w:jc w:val="center"/>
        <w:rPr>
          <w:rStyle w:val="A2"/>
          <w:rFonts w:ascii="Times New Roman" w:hAnsi="Times New Roman" w:cs="Times New Roman"/>
          <w:sz w:val="40"/>
        </w:rPr>
      </w:pPr>
      <w:r>
        <w:rPr>
          <w:rStyle w:val="A2"/>
          <w:rFonts w:ascii="Times New Roman" w:hAnsi="Times New Roman" w:cs="Times New Roman"/>
          <w:sz w:val="40"/>
        </w:rPr>
        <w:t xml:space="preserve"> Docg </w:t>
      </w:r>
      <w:r w:rsidR="00140BEB">
        <w:rPr>
          <w:rStyle w:val="A2"/>
          <w:rFonts w:ascii="Times New Roman" w:hAnsi="Times New Roman" w:cs="Times New Roman"/>
          <w:sz w:val="40"/>
        </w:rPr>
        <w:t>Frizzante</w:t>
      </w: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ind w:left="709"/>
        <w:rPr>
          <w:rStyle w:val="A2"/>
        </w:rPr>
      </w:pPr>
    </w:p>
    <w:p w:rsidR="00DA37FB" w:rsidRDefault="00DA37FB" w:rsidP="00DA37FB">
      <w:pPr>
        <w:pStyle w:val="Default"/>
      </w:pP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Tipologia: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140BEB">
        <w:rPr>
          <w:rStyle w:val="Enfasicorsivo"/>
          <w:rFonts w:ascii="Bookman Old Style" w:hAnsi="Bookman Old Style"/>
          <w:sz w:val="28"/>
          <w:szCs w:val="32"/>
        </w:rPr>
        <w:t>Frizzante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DA37FB" w:rsidRPr="00DA37FB" w:rsidRDefault="00403828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140BEB">
        <w:rPr>
          <w:rFonts w:ascii="Times New Roman" w:hAnsi="Times New Roman" w:cs="Times New Roman"/>
          <w:noProof/>
          <w:color w:val="000000"/>
          <w:sz w:val="40"/>
          <w:szCs w:val="34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2094849</wp:posOffset>
            </wp:positionH>
            <wp:positionV relativeFrom="paragraph">
              <wp:posOffset>54082</wp:posOffset>
            </wp:positionV>
            <wp:extent cx="6527618" cy="1755377"/>
            <wp:effectExtent l="4763" t="0" r="0" b="0"/>
            <wp:wrapNone/>
            <wp:docPr id="3" name="Immagine 3" descr="C:\Users\Lara\AppData\Local\Microsoft\Windows\Temporary Internet Files\Content.Outlook\PY8WDIPT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\AppData\Local\Microsoft\Windows\Temporary Internet Files\Content.Outlook\PY8WDIPT\IMG_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  <a14:imgEffect>
                                <a14:brightnessContrast bright="15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5" b="30798"/>
                    <a:stretch/>
                  </pic:blipFill>
                  <pic:spPr bwMode="auto">
                    <a:xfrm rot="5400000">
                      <a:off x="0" y="0"/>
                      <a:ext cx="6527618" cy="17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7FB" w:rsidRPr="00DA37FB">
        <w:rPr>
          <w:rStyle w:val="Enfasicorsivo"/>
          <w:rFonts w:ascii="Bookman Old Style" w:hAnsi="Bookman Old Style"/>
          <w:b/>
          <w:sz w:val="28"/>
          <w:szCs w:val="32"/>
        </w:rPr>
        <w:t>Vitigno:</w:t>
      </w:r>
      <w:r w:rsidR="00DA37FB" w:rsidRPr="00DA37FB">
        <w:rPr>
          <w:rStyle w:val="Enfasicorsivo"/>
          <w:rFonts w:ascii="Bookman Old Style" w:hAnsi="Bookman Old Style"/>
          <w:sz w:val="28"/>
          <w:szCs w:val="32"/>
        </w:rPr>
        <w:t xml:space="preserve"> 100% Glera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Gradazione alcolica:</w:t>
      </w:r>
      <w:r>
        <w:rPr>
          <w:rStyle w:val="Enfasicorsivo"/>
          <w:rFonts w:ascii="Bookman Old Style" w:hAnsi="Bookman Old Style"/>
          <w:sz w:val="28"/>
          <w:szCs w:val="32"/>
        </w:rPr>
        <w:t xml:space="preserve"> 1</w:t>
      </w:r>
      <w:r w:rsidR="00140BEB">
        <w:rPr>
          <w:rStyle w:val="Enfasicorsivo"/>
          <w:rFonts w:ascii="Bookman Old Style" w:hAnsi="Bookman Old Style"/>
          <w:sz w:val="28"/>
          <w:szCs w:val="32"/>
        </w:rPr>
        <w:t>0</w:t>
      </w:r>
      <w:r>
        <w:rPr>
          <w:rStyle w:val="Enfasicorsivo"/>
          <w:rFonts w:ascii="Bookman Old Style" w:hAnsi="Bookman Old Style"/>
          <w:sz w:val="28"/>
          <w:szCs w:val="32"/>
        </w:rPr>
        <w:t>,</w:t>
      </w:r>
      <w:r w:rsidR="00140BEB">
        <w:rPr>
          <w:rStyle w:val="Enfasicorsivo"/>
          <w:rFonts w:ascii="Bookman Old Style" w:hAnsi="Bookman Old Style"/>
          <w:sz w:val="28"/>
          <w:szCs w:val="32"/>
        </w:rPr>
        <w:t>5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0% vol.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 xml:space="preserve">Dati analitici: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acidi</w:t>
      </w:r>
      <w:r>
        <w:rPr>
          <w:rStyle w:val="Enfasicorsivo"/>
          <w:rFonts w:ascii="Bookman Old Style" w:hAnsi="Bookman Old Style"/>
          <w:sz w:val="28"/>
          <w:szCs w:val="32"/>
        </w:rPr>
        <w:t>tà totale 5.</w:t>
      </w:r>
      <w:r w:rsidR="003D252D">
        <w:rPr>
          <w:rStyle w:val="Enfasicorsivo"/>
          <w:rFonts w:ascii="Bookman Old Style" w:hAnsi="Bookman Old Style"/>
          <w:sz w:val="28"/>
          <w:szCs w:val="32"/>
        </w:rPr>
        <w:t>3</w:t>
      </w:r>
      <w:r w:rsidR="00B37812">
        <w:rPr>
          <w:rStyle w:val="Enfasicorsivo"/>
          <w:rFonts w:ascii="Bookman Old Style" w:hAnsi="Bookman Old Style"/>
          <w:sz w:val="28"/>
          <w:szCs w:val="32"/>
        </w:rPr>
        <w:t>0 g/l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>
        <w:rPr>
          <w:rStyle w:val="Enfasicorsivo"/>
          <w:rFonts w:ascii="Bookman Old Style" w:hAnsi="Bookman Old Style"/>
          <w:sz w:val="28"/>
          <w:szCs w:val="32"/>
        </w:rPr>
        <w:t xml:space="preserve">zuccheri </w:t>
      </w:r>
      <w:r w:rsidR="003D252D">
        <w:rPr>
          <w:rStyle w:val="Enfasicorsivo"/>
          <w:rFonts w:ascii="Bookman Old Style" w:hAnsi="Bookman Old Style"/>
          <w:sz w:val="28"/>
          <w:szCs w:val="32"/>
        </w:rPr>
        <w:t>13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.0 g/l 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- </w:t>
      </w:r>
      <w:r w:rsidR="00B37812" w:rsidRPr="00DA37FB">
        <w:rPr>
          <w:rStyle w:val="Enfasicorsivo"/>
          <w:rFonts w:ascii="Bookman Old Style" w:hAnsi="Bookman Old Style"/>
          <w:sz w:val="28"/>
          <w:szCs w:val="32"/>
        </w:rPr>
        <w:t>pH 3.2</w:t>
      </w:r>
      <w:r w:rsidR="003D252D">
        <w:rPr>
          <w:rStyle w:val="Enfasicorsivo"/>
          <w:rFonts w:ascii="Bookman Old Style" w:hAnsi="Bookman Old Style"/>
          <w:sz w:val="28"/>
          <w:szCs w:val="32"/>
        </w:rPr>
        <w:t>5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Caratteristiche fisiche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(pressione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afrometrica Bar a 20°C): </w:t>
      </w:r>
      <w:r w:rsidR="003D252D">
        <w:rPr>
          <w:rStyle w:val="Enfasicorsivo"/>
          <w:rFonts w:ascii="Bookman Old Style" w:hAnsi="Bookman Old Style"/>
          <w:sz w:val="28"/>
          <w:szCs w:val="32"/>
        </w:rPr>
        <w:t>1.8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± 0,5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Zona di produzione: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Colline di Conegliano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Tipo di terreno: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collinare, di origine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morenico - alluvionale con depositi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>glaciali wurmiani, di medio impasto.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Vendemmia:</w:t>
      </w:r>
      <w:r w:rsidR="00B37812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agosto/settembre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Fermentazione: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fermentazione primaria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avviene a temperatura controllata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con lieviti selezionati </w:t>
      </w:r>
    </w:p>
    <w:p w:rsidR="00B37812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Presa di spuma: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a bassa temperatura in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autoclavi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con breve sosta sui lieviti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Affinamento in bottiglia: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1 mese circa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Temperatura di servizio: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>8</w:t>
      </w:r>
      <w:r w:rsidR="00140BEB">
        <w:rPr>
          <w:rStyle w:val="Enfasicorsivo"/>
          <w:rFonts w:ascii="Bookman Old Style" w:hAnsi="Bookman Old Style"/>
          <w:sz w:val="28"/>
          <w:szCs w:val="32"/>
        </w:rPr>
        <w:t xml:space="preserve"> - 10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°C </w:t>
      </w:r>
    </w:p>
    <w:p w:rsidR="00DA37FB" w:rsidRPr="00DA37FB" w:rsidRDefault="00DA37FB" w:rsidP="00DA37FB">
      <w:pPr>
        <w:pStyle w:val="Pa2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Calice consigliato: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calice Conegliano Valdobbiadene 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Colore: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giallo paglierino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chiaro e lucente dal perlage vivace</w:t>
      </w:r>
    </w:p>
    <w:p w:rsidR="00DA37FB" w:rsidRPr="00DA37FB" w:rsidRDefault="00DA37FB" w:rsidP="00DA37FB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Olfatto: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fresco e brioso</w:t>
      </w:r>
    </w:p>
    <w:p w:rsidR="0042444A" w:rsidRPr="00DA37FB" w:rsidRDefault="00DA37FB" w:rsidP="0042444A">
      <w:pPr>
        <w:pStyle w:val="Pa4"/>
        <w:spacing w:before="40"/>
        <w:jc w:val="both"/>
        <w:rPr>
          <w:rStyle w:val="Enfasicorsivo"/>
          <w:rFonts w:ascii="Bookman Old Style" w:hAnsi="Bookman Old Style"/>
          <w:sz w:val="28"/>
          <w:szCs w:val="32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Palato: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fine, delicato ed elegante, caratterizzato da una piacevole sensazione di frutta matura</w:t>
      </w:r>
    </w:p>
    <w:p w:rsidR="00DA37FB" w:rsidRPr="00DA37FB" w:rsidRDefault="00DA37FB" w:rsidP="0042444A">
      <w:pPr>
        <w:pStyle w:val="Pa4"/>
        <w:spacing w:before="40"/>
        <w:jc w:val="both"/>
        <w:rPr>
          <w:sz w:val="20"/>
        </w:rPr>
      </w:pPr>
      <w:r w:rsidRPr="00DA37FB">
        <w:rPr>
          <w:rStyle w:val="Enfasicorsivo"/>
          <w:rFonts w:ascii="Bookman Old Style" w:hAnsi="Bookman Old Style"/>
          <w:b/>
          <w:sz w:val="28"/>
          <w:szCs w:val="32"/>
        </w:rPr>
        <w:t>Abbinamenti gastronomici:</w:t>
      </w:r>
      <w:r w:rsidRPr="00DA37FB">
        <w:rPr>
          <w:rStyle w:val="Enfasicorsivo"/>
          <w:rFonts w:ascii="Bookman Old Style" w:hAnsi="Bookman Old Style"/>
          <w:sz w:val="28"/>
          <w:szCs w:val="32"/>
        </w:rPr>
        <w:t xml:space="preserve"> Ottimo come aperitivo, </w:t>
      </w:r>
      <w:r w:rsidR="0042444A">
        <w:rPr>
          <w:rStyle w:val="Enfasicorsivo"/>
          <w:rFonts w:ascii="Bookman Old Style" w:hAnsi="Bookman Old Style"/>
          <w:sz w:val="28"/>
          <w:szCs w:val="32"/>
        </w:rPr>
        <w:t>a tutto pasto</w:t>
      </w:r>
    </w:p>
    <w:sectPr w:rsidR="00DA37FB" w:rsidRPr="00DA37FB" w:rsidSect="00DA37FB"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LT">
    <w:altName w:val="Futur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7FB"/>
    <w:rsid w:val="00140BEB"/>
    <w:rsid w:val="003D252D"/>
    <w:rsid w:val="00403828"/>
    <w:rsid w:val="0042444A"/>
    <w:rsid w:val="00686A94"/>
    <w:rsid w:val="009B3ABC"/>
    <w:rsid w:val="00B37812"/>
    <w:rsid w:val="00B91F8E"/>
    <w:rsid w:val="00D25CEE"/>
    <w:rsid w:val="00DA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2A2466-C41E-40B1-B8A3-153AE63E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A37FB"/>
    <w:pPr>
      <w:autoSpaceDE w:val="0"/>
      <w:autoSpaceDN w:val="0"/>
      <w:adjustRightInd w:val="0"/>
      <w:jc w:val="left"/>
    </w:pPr>
    <w:rPr>
      <w:rFonts w:ascii="Futura LT" w:hAnsi="Futura LT" w:cs="Futura L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A37FB"/>
    <w:rPr>
      <w:rFonts w:cs="Futura LT"/>
      <w:color w:val="000000"/>
      <w:sz w:val="34"/>
      <w:szCs w:val="34"/>
    </w:rPr>
  </w:style>
  <w:style w:type="paragraph" w:customStyle="1" w:styleId="Pa2">
    <w:name w:val="Pa2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DA37FB"/>
    <w:pPr>
      <w:spacing w:line="241" w:lineRule="atLeast"/>
    </w:pPr>
    <w:rPr>
      <w:rFonts w:cstheme="minorBidi"/>
      <w:color w:val="auto"/>
    </w:rPr>
  </w:style>
  <w:style w:type="character" w:styleId="Enfasicorsivo">
    <w:name w:val="Emphasis"/>
    <w:basedOn w:val="Carpredefinitoparagrafo"/>
    <w:uiPriority w:val="20"/>
    <w:qFormat/>
    <w:rsid w:val="00D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user</cp:lastModifiedBy>
  <cp:revision>2</cp:revision>
  <dcterms:created xsi:type="dcterms:W3CDTF">2018-06-19T12:01:00Z</dcterms:created>
  <dcterms:modified xsi:type="dcterms:W3CDTF">2018-06-19T12:01:00Z</dcterms:modified>
</cp:coreProperties>
</file>