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1D" w:rsidRPr="0061440A" w:rsidRDefault="00AC1B1D" w:rsidP="00AC1B1D">
      <w:pPr>
        <w:ind w:right="57"/>
        <w:jc w:val="center"/>
        <w:rPr>
          <w:b/>
          <w:bCs/>
          <w:sz w:val="28"/>
          <w:szCs w:val="28"/>
        </w:rPr>
      </w:pPr>
      <w:r w:rsidRPr="0061440A">
        <w:rPr>
          <w:b/>
          <w:bCs/>
          <w:sz w:val="28"/>
          <w:szCs w:val="28"/>
        </w:rPr>
        <w:t>Cantina di Conegliano e Vittorio Veneto sac</w:t>
      </w:r>
      <w:r w:rsidRPr="0061440A">
        <w:rPr>
          <w:b/>
          <w:bCs/>
          <w:vanish/>
          <w:color w:val="FF0000"/>
          <w:sz w:val="28"/>
          <w:szCs w:val="28"/>
        </w:rPr>
        <w:t>@X005001End</w:t>
      </w:r>
    </w:p>
    <w:p w:rsidR="00AC1B1D" w:rsidRPr="0061440A" w:rsidRDefault="00AC1B1D" w:rsidP="00AC1B1D">
      <w:pPr>
        <w:ind w:right="57"/>
        <w:jc w:val="center"/>
        <w:rPr>
          <w:color w:val="000000"/>
        </w:rPr>
      </w:pPr>
      <w:r w:rsidRPr="0061440A">
        <w:rPr>
          <w:color w:val="000000"/>
        </w:rPr>
        <w:t>Via del Campardo 3 – 31029 Vittorio Veneto</w:t>
      </w:r>
      <w:r w:rsidRPr="0061440A">
        <w:t xml:space="preserve"> (TV)</w:t>
      </w:r>
      <w:r w:rsidRPr="0061440A">
        <w:rPr>
          <w:vanish/>
          <w:color w:val="FF0000"/>
        </w:rPr>
        <w:t>@X005003End</w:t>
      </w:r>
      <w:r w:rsidRPr="0061440A">
        <w:rPr>
          <w:color w:val="000000"/>
        </w:rPr>
        <w:t xml:space="preserve">  </w:t>
      </w:r>
    </w:p>
    <w:p w:rsidR="00AC1B1D" w:rsidRPr="0061440A" w:rsidRDefault="00AC1B1D" w:rsidP="00AC1B1D">
      <w:pPr>
        <w:ind w:right="57"/>
        <w:jc w:val="center"/>
      </w:pPr>
      <w:r w:rsidRPr="0061440A">
        <w:rPr>
          <w:color w:val="000000"/>
        </w:rPr>
        <w:t xml:space="preserve">Capitale sociale Euro </w:t>
      </w:r>
      <w:r w:rsidR="008609E7">
        <w:rPr>
          <w:color w:val="000000"/>
        </w:rPr>
        <w:t>11.337.722</w:t>
      </w:r>
      <w:r w:rsidRPr="0061440A">
        <w:t xml:space="preserve"> </w:t>
      </w:r>
    </w:p>
    <w:p w:rsidR="00B958CF" w:rsidRPr="007E4133" w:rsidRDefault="007E4133" w:rsidP="007E4133">
      <w:pPr>
        <w:ind w:right="57"/>
        <w:jc w:val="center"/>
      </w:pPr>
      <w:r>
        <w:t>Reg. Imp. e P.I.</w:t>
      </w:r>
      <w:r w:rsidR="00AC1B1D" w:rsidRPr="0061440A">
        <w:t xml:space="preserve"> </w:t>
      </w:r>
      <w:r w:rsidR="00AC1B1D">
        <w:t>00190690263</w:t>
      </w:r>
      <w:r w:rsidRPr="007E4133">
        <w:t xml:space="preserve"> </w:t>
      </w:r>
      <w:r w:rsidR="0037025E">
        <w:t xml:space="preserve">- </w:t>
      </w:r>
      <w:r>
        <w:t>Albo</w:t>
      </w:r>
      <w:r w:rsidRPr="0061440A">
        <w:t xml:space="preserve"> Coop</w:t>
      </w:r>
      <w:r>
        <w:t>.</w:t>
      </w:r>
      <w:r w:rsidRPr="0061440A">
        <w:t xml:space="preserve"> </w:t>
      </w:r>
      <w:r>
        <w:t>TV A 142425</w:t>
      </w:r>
      <w:r w:rsidRPr="0061440A">
        <w:rPr>
          <w:vanish/>
          <w:color w:val="FF0000"/>
        </w:rPr>
        <w:t>@X008027@X008027End</w:t>
      </w:r>
      <w:r w:rsidR="00AC1B1D" w:rsidRPr="0061440A">
        <w:rPr>
          <w:vanish/>
          <w:color w:val="FF0000"/>
        </w:rPr>
        <w:t>@X008028@X008028End</w:t>
      </w:r>
      <w:r w:rsidR="00B958CF">
        <w:rPr>
          <w:rFonts w:ascii="Arial" w:hAnsi="Arial" w:cs="Arial"/>
          <w:b/>
          <w:bCs/>
          <w:vanish/>
          <w:color w:val="FF0000"/>
          <w:sz w:val="28"/>
          <w:szCs w:val="28"/>
        </w:rPr>
        <w:t>@X005001@X005001</w:t>
      </w:r>
      <w:r w:rsidR="00FE0B7D">
        <w:rPr>
          <w:rFonts w:ascii="Arial" w:hAnsi="Arial" w:cs="Arial"/>
          <w:b/>
          <w:bCs/>
          <w:vanish/>
          <w:color w:val="FF0000"/>
          <w:sz w:val="28"/>
          <w:szCs w:val="28"/>
        </w:rPr>
        <w:t>cantina di conegliano</w:t>
      </w:r>
    </w:p>
    <w:p w:rsidR="00EE4911" w:rsidRDefault="00EE4911">
      <w:pPr>
        <w:ind w:right="57"/>
        <w:jc w:val="center"/>
        <w:rPr>
          <w:color w:val="FF0000"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EE4911" w:rsidRPr="00A24FF4" w:rsidRDefault="00EE4911">
      <w:pPr>
        <w:ind w:right="57"/>
        <w:jc w:val="center"/>
        <w:rPr>
          <w:vanish/>
        </w:rPr>
      </w:pPr>
    </w:p>
    <w:p w:rsidR="00757BBD" w:rsidRPr="0061440A" w:rsidRDefault="00757BBD">
      <w:pPr>
        <w:ind w:right="57"/>
        <w:jc w:val="center"/>
        <w:rPr>
          <w:sz w:val="28"/>
          <w:szCs w:val="28"/>
        </w:rPr>
      </w:pPr>
      <w:r w:rsidRPr="00A24FF4">
        <w:rPr>
          <w:sz w:val="28"/>
          <w:szCs w:val="28"/>
        </w:rPr>
        <w:t xml:space="preserve">Bilancio al </w:t>
      </w:r>
      <w:r w:rsidRPr="0061440A">
        <w:rPr>
          <w:vanish/>
          <w:color w:val="FF0000"/>
          <w:sz w:val="28"/>
          <w:szCs w:val="28"/>
        </w:rPr>
        <w:t>@X005000</w:t>
      </w:r>
      <w:r w:rsidRPr="0061440A">
        <w:rPr>
          <w:sz w:val="28"/>
          <w:szCs w:val="28"/>
        </w:rPr>
        <w:t>3</w:t>
      </w:r>
      <w:r w:rsidR="00B27F76">
        <w:rPr>
          <w:sz w:val="28"/>
          <w:szCs w:val="28"/>
        </w:rPr>
        <w:t>0</w:t>
      </w:r>
      <w:r w:rsidRPr="0061440A">
        <w:rPr>
          <w:sz w:val="28"/>
          <w:szCs w:val="28"/>
        </w:rPr>
        <w:t>/</w:t>
      </w:r>
      <w:r w:rsidR="00B27F76">
        <w:rPr>
          <w:sz w:val="28"/>
          <w:szCs w:val="28"/>
        </w:rPr>
        <w:t>06</w:t>
      </w:r>
      <w:r w:rsidRPr="0061440A">
        <w:rPr>
          <w:sz w:val="28"/>
          <w:szCs w:val="28"/>
        </w:rPr>
        <w:t>/201</w:t>
      </w:r>
      <w:r w:rsidR="003B3B1E">
        <w:rPr>
          <w:sz w:val="28"/>
          <w:szCs w:val="28"/>
        </w:rPr>
        <w:t>8</w:t>
      </w:r>
      <w:r w:rsidRPr="0061440A">
        <w:rPr>
          <w:vanish/>
          <w:color w:val="FF0000"/>
          <w:sz w:val="28"/>
          <w:szCs w:val="28"/>
        </w:rPr>
        <w:t>@X005000End</w:t>
      </w:r>
    </w:p>
    <w:p w:rsidR="00757BBD" w:rsidRDefault="00757BBD">
      <w:pPr>
        <w:ind w:right="57"/>
        <w:jc w:val="both"/>
        <w:rPr>
          <w:rFonts w:ascii="Arial" w:hAnsi="Arial" w:cs="Arial"/>
          <w:color w:val="000080"/>
          <w:sz w:val="32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4"/>
        <w:gridCol w:w="1558"/>
        <w:gridCol w:w="1417"/>
      </w:tblGrid>
      <w:tr w:rsidR="00757BBD" w:rsidRPr="00B27F76"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attivo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8609E7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B27F76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8609E7">
              <w:rPr>
                <w:b/>
                <w:bCs/>
                <w:sz w:val="24"/>
                <w:szCs w:val="24"/>
              </w:rPr>
              <w:t>8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8609E7">
            <w:pPr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B27F76" w:rsidRPr="00FA67DE">
              <w:rPr>
                <w:b/>
                <w:bCs/>
                <w:sz w:val="24"/>
                <w:szCs w:val="24"/>
              </w:rPr>
              <w:t>0/06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8609E7">
              <w:rPr>
                <w:b/>
                <w:bCs/>
                <w:sz w:val="24"/>
                <w:szCs w:val="24"/>
              </w:rPr>
              <w:t>7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56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A) Crediti verso soci per versamenti ancora dovuti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B3703B" w:rsidP="00B27F76">
            <w:pPr>
              <w:ind w:right="28"/>
              <w:jc w:val="right"/>
            </w:pPr>
            <w:r>
              <w:rPr>
                <w:b/>
                <w:bCs/>
              </w:rPr>
              <w:t>2.420.556</w:t>
            </w:r>
            <w:r w:rsidR="00F75A64">
              <w:rPr>
                <w:b/>
                <w:bCs/>
              </w:rPr>
              <w:t xml:space="preserve"> </w:t>
            </w:r>
            <w:r w:rsidR="00770435" w:rsidRPr="00B27F76">
              <w:rPr>
                <w:b/>
                <w:bCs/>
                <w:color w:val="FF0000"/>
              </w:rPr>
              <w:t xml:space="preserve"> </w:t>
            </w:r>
            <w:r w:rsidR="00757BBD" w:rsidRPr="00B27F76">
              <w:rPr>
                <w:b/>
                <w:bCs/>
                <w:vanish/>
                <w:color w:val="FF0000"/>
              </w:rPr>
              <w:t>@X000001@X000001End</w:t>
            </w:r>
            <w:r w:rsidR="00757BBD" w:rsidRPr="00B27F7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8609E7" w:rsidRDefault="008609E7" w:rsidP="008609E7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3.182.311</w:t>
            </w:r>
            <w:r w:rsidR="00C310F2" w:rsidRPr="00B27F76">
              <w:rPr>
                <w:b/>
                <w:bCs/>
                <w:color w:val="FF0000"/>
              </w:rPr>
              <w:t xml:space="preserve"> </w:t>
            </w:r>
            <w:r w:rsidR="00C310F2" w:rsidRPr="00B27F76">
              <w:rPr>
                <w:b/>
                <w:bCs/>
                <w:vanish/>
                <w:color w:val="FF0000"/>
              </w:rPr>
              <w:t>@X000001@X000001End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5"/>
        <w:gridCol w:w="1564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B)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tr w:rsidR="00757BBD" w:rsidRPr="00B27F76" w:rsidTr="00493DF0">
        <w:trPr>
          <w:trHeight w:val="3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 w:after="60"/>
            </w:pPr>
            <w:bookmarkStart w:id="0" w:name="BMK1"/>
            <w:bookmarkStart w:id="1" w:name="BMK11" w:colFirst="0" w:colLast="4"/>
            <w:bookmarkStart w:id="2" w:name="BMK1_1" w:colFirst="0" w:colLast="4"/>
            <w:bookmarkStart w:id="3" w:name="AttImmo1" w:colFirst="0" w:colLast="4"/>
            <w:bookmarkEnd w:id="0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Immateriali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</w:tr>
      <w:bookmarkEnd w:id="1"/>
      <w:bookmarkEnd w:id="2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Costi di ricerca, di sviluppo e di pubblicità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617435">
            <w:pPr>
              <w:ind w:right="28"/>
              <w:jc w:val="right"/>
            </w:pPr>
            <w:r>
              <w:t xml:space="preserve"> </w:t>
            </w:r>
            <w:r w:rsidR="00757BBD" w:rsidRPr="00C5616F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62F51">
            <w:pPr>
              <w:ind w:right="28"/>
              <w:jc w:val="right"/>
            </w:pPr>
            <w:r>
              <w:t xml:space="preserve"> </w:t>
            </w:r>
            <w:r w:rsidR="00B27F76" w:rsidRPr="00B27F76">
              <w:t xml:space="preserve"> </w:t>
            </w:r>
            <w:r w:rsidR="00757BBD" w:rsidRPr="00B27F76">
              <w:rPr>
                <w:vanish/>
                <w:color w:val="FF0000"/>
              </w:rPr>
              <w:t>@Y000009@Y000009End</w:t>
            </w:r>
            <w:r w:rsidR="00757BBD"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tabs>
                <w:tab w:val="left" w:pos="426"/>
              </w:tabs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3) Diritti di brevetto industriale e di utilizzo di opere </w:t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dell'ingegno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B307A4" w:rsidRPr="00AA5B5B" w:rsidRDefault="00B307A4">
            <w:pPr>
              <w:ind w:right="28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490A36" w:rsidP="00621B71">
            <w:pPr>
              <w:ind w:right="28"/>
              <w:jc w:val="right"/>
            </w:pPr>
            <w:r>
              <w:t>27.250</w:t>
            </w:r>
            <w:r w:rsidR="00F75A64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8609E7">
            <w:pPr>
              <w:ind w:right="28"/>
              <w:jc w:val="right"/>
            </w:pPr>
            <w:r>
              <w:t>20.933</w:t>
            </w:r>
            <w:r w:rsidR="00757BBD" w:rsidRPr="00762F51">
              <w:t xml:space="preserve"> 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7) Altre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490A36">
            <w:pPr>
              <w:ind w:right="28"/>
              <w:jc w:val="right"/>
            </w:pPr>
            <w:r>
              <w:t>39.229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762F51" w:rsidRDefault="008609E7">
            <w:pPr>
              <w:ind w:right="28"/>
              <w:jc w:val="right"/>
            </w:pPr>
            <w:r>
              <w:t>59.393</w:t>
            </w:r>
            <w:r w:rsidR="00757BBD" w:rsidRPr="00762F51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F24DCD" w:rsidRPr="00AA5B5B" w:rsidRDefault="00F24DCD" w:rsidP="00B307A4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  <w:rPr>
                <w:vanish/>
                <w:color w:val="FF0000"/>
              </w:rPr>
            </w:pP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4" w:name="BMK1_10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Materiali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4"/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Terreni e fabbricati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490A36" w:rsidP="00F11E5A">
            <w:pPr>
              <w:ind w:right="28"/>
              <w:jc w:val="right"/>
            </w:pPr>
            <w:r>
              <w:t>34.767.078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 w:rsidP="00B27F76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 w:rsidP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CF7C95" w:rsidP="00F11E5A">
            <w:pPr>
              <w:ind w:right="28"/>
              <w:jc w:val="right"/>
            </w:pPr>
            <w:r>
              <w:t>7.427.048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CF7C95" w:rsidP="00855FD3">
            <w:pPr>
              <w:ind w:right="28"/>
              <w:jc w:val="right"/>
            </w:pPr>
            <w:r>
              <w:t>27.340.030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8609E7">
            <w:pPr>
              <w:ind w:right="28"/>
              <w:jc w:val="right"/>
              <w:rPr>
                <w:vanish/>
              </w:rPr>
            </w:pPr>
            <w:r>
              <w:t>22.282.462</w:t>
            </w:r>
            <w:r w:rsidR="00020383" w:rsidRPr="00B27F76">
              <w:rPr>
                <w:vanish/>
              </w:rPr>
              <w:t>@Y00003614.825.427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2) Impianti e macchinario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CF7C95">
            <w:pPr>
              <w:ind w:right="28"/>
              <w:jc w:val="right"/>
            </w:pPr>
            <w:r>
              <w:t>16.485.095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</w:rPr>
              <w:t>@Y000043</w:t>
            </w:r>
            <w:r w:rsidR="00FC618D" w:rsidRPr="00B27F76">
              <w:rPr>
                <w:vanish/>
              </w:rPr>
              <w:t>324.87</w:t>
            </w:r>
            <w:r w:rsidR="00020383">
              <w:rPr>
                <w:vanish/>
              </w:rPr>
              <w:t xml:space="preserve"> </w:t>
            </w:r>
            <w:r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5358C0" w:rsidP="002C1B4A">
            <w:pPr>
              <w:ind w:right="28"/>
              <w:jc w:val="right"/>
            </w:pPr>
            <w:r>
              <w:t>13.214.908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5358C0">
            <w:pPr>
              <w:ind w:right="28"/>
              <w:jc w:val="right"/>
            </w:pPr>
            <w:r>
              <w:t>3.270.187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E9179E">
            <w:pPr>
              <w:ind w:right="28"/>
              <w:jc w:val="right"/>
            </w:pPr>
            <w:r>
              <w:t>4.573.685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 Attrezzature industriali e commerciali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5358C0" w:rsidP="001E3216">
            <w:pPr>
              <w:ind w:right="28"/>
              <w:jc w:val="right"/>
            </w:pPr>
            <w:r>
              <w:t>1.624.537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020383">
            <w:pPr>
              <w:ind w:right="28"/>
              <w:jc w:val="right"/>
            </w:pPr>
            <w:r>
              <w:t xml:space="preserve"> 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5358C0" w:rsidP="00C84D23">
            <w:pPr>
              <w:ind w:right="28"/>
              <w:jc w:val="right"/>
            </w:pPr>
            <w:r>
              <w:t>1.404.193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5358C0" w:rsidP="00C84D23">
            <w:pPr>
              <w:ind w:right="28"/>
              <w:jc w:val="right"/>
            </w:pPr>
            <w:r>
              <w:t>220.344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8609E7">
            <w:pPr>
              <w:ind w:right="28"/>
              <w:jc w:val="right"/>
            </w:pPr>
            <w:r>
              <w:t>220.417</w:t>
            </w:r>
            <w:r w:rsidR="00020383" w:rsidRPr="00B27F76">
              <w:rPr>
                <w:vanish/>
              </w:rPr>
              <w:t>@Y00004865.</w:t>
            </w:r>
          </w:p>
        </w:tc>
      </w:tr>
      <w:tr w:rsidR="00757BBD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Altri beni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5358C0">
            <w:pPr>
              <w:ind w:right="28"/>
              <w:jc w:val="right"/>
            </w:pPr>
            <w:r>
              <w:t>500.735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C618D">
            <w:pPr>
              <w:ind w:right="28"/>
              <w:jc w:val="right"/>
            </w:pPr>
            <w:r w:rsidRPr="00B27F76">
              <w:t>0</w:t>
            </w:r>
            <w:r w:rsidR="00757BBD" w:rsidRPr="00B27F76">
              <w:rPr>
                <w:vanish/>
              </w:rPr>
              <w:t>@Y000078</w:t>
            </w:r>
            <w:r w:rsidRPr="00B27F76">
              <w:rPr>
                <w:vanish/>
              </w:rPr>
              <w:t>0</w:t>
            </w:r>
            <w:r w:rsidR="00757BBD" w:rsidRPr="00B27F76">
              <w:t xml:space="preserve"> </w:t>
            </w:r>
          </w:p>
        </w:tc>
      </w:tr>
      <w:tr w:rsidR="007E4133" w:rsidRPr="00B27F76" w:rsidTr="000F3DF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0203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meno fondo di ammortamento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133" w:rsidRPr="00AA5B5B" w:rsidRDefault="005358C0" w:rsidP="00621B71">
            <w:pPr>
              <w:ind w:right="28"/>
              <w:jc w:val="right"/>
            </w:pPr>
            <w:r>
              <w:t>437.984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AA5B5B" w:rsidRDefault="005358C0" w:rsidP="00621B71">
            <w:pPr>
              <w:ind w:right="28"/>
              <w:jc w:val="right"/>
            </w:pPr>
            <w:r>
              <w:t>62.751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E4133" w:rsidRPr="00B27F76" w:rsidRDefault="008609E7">
            <w:pPr>
              <w:ind w:right="28"/>
              <w:jc w:val="right"/>
            </w:pPr>
            <w:r>
              <w:t>80.454</w:t>
            </w:r>
          </w:p>
        </w:tc>
      </w:tr>
      <w:tr w:rsidR="00757BB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 Immobilizzazioni in corso e acconti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F60CB1">
            <w:pPr>
              <w:ind w:right="28"/>
              <w:jc w:val="right"/>
            </w:pPr>
            <w:r>
              <w:t>62.917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09E7">
            <w:pPr>
              <w:ind w:right="28"/>
              <w:jc w:val="right"/>
            </w:pPr>
            <w:r>
              <w:t>2.932.118</w:t>
            </w:r>
            <w:r w:rsidR="00757BBD" w:rsidRPr="00B27F76">
              <w:t xml:space="preserve"> </w:t>
            </w:r>
          </w:p>
        </w:tc>
      </w:tr>
      <w:tr w:rsidR="00F24DCD" w:rsidRPr="00B27F76" w:rsidTr="00F24D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jc w:val="both"/>
              <w:rPr>
                <w:color w:val="000000"/>
              </w:rPr>
            </w:pP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AA5B5B" w:rsidRDefault="00F24DC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4DCD" w:rsidRPr="00B27F76" w:rsidRDefault="00F24DCD">
            <w:pPr>
              <w:ind w:right="28"/>
              <w:jc w:val="right"/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5" w:name="BMK1_17" w:colFirst="0" w:colLast="4"/>
            <w:r w:rsidRPr="00FC618D">
              <w:rPr>
                <w:i/>
                <w:iCs/>
                <w:color w:val="000080"/>
                <w:sz w:val="18"/>
                <w:szCs w:val="18"/>
              </w:rPr>
              <w:tab/>
            </w:r>
            <w:r w:rsidRPr="00A24FF4">
              <w:rPr>
                <w:i/>
                <w:iCs/>
                <w:sz w:val="18"/>
                <w:szCs w:val="18"/>
              </w:rPr>
              <w:t>III. Finanziarie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tr w:rsidR="00757BBD" w:rsidRPr="00FC618D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bookmarkStart w:id="6" w:name="BMK1_18" w:colFirst="0" w:colLast="4"/>
            <w:bookmarkEnd w:id="5"/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1) Partecipazioni in:</w:t>
            </w: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757BBD">
            <w:pPr>
              <w:ind w:right="28"/>
              <w:jc w:val="right"/>
              <w:rPr>
                <w:sz w:val="24"/>
                <w:szCs w:val="24"/>
              </w:rPr>
            </w:pPr>
          </w:p>
        </w:tc>
      </w:tr>
      <w:bookmarkEnd w:id="6"/>
      <w:tr w:rsidR="00757BBD" w:rsidRPr="00FC618D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C618D" w:rsidRDefault="00757BBD">
            <w:pPr>
              <w:jc w:val="both"/>
              <w:rPr>
                <w:sz w:val="24"/>
                <w:szCs w:val="24"/>
              </w:rPr>
            </w:pP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</w:r>
            <w:r w:rsidRPr="00FC618D">
              <w:rPr>
                <w:color w:val="000000"/>
                <w:sz w:val="18"/>
                <w:szCs w:val="18"/>
              </w:rPr>
              <w:tab/>
              <w:t>d) altre imprese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AA5B5B" w:rsidRDefault="00757BBD">
            <w:pPr>
              <w:ind w:right="28"/>
              <w:jc w:val="right"/>
            </w:pPr>
            <w:r w:rsidRPr="00AA5B5B">
              <w:rPr>
                <w:vanish/>
                <w:color w:val="FF0000"/>
              </w:rPr>
              <w:t>@X000091</w:t>
            </w:r>
            <w:r w:rsidR="00B27F76" w:rsidRPr="00AA5B5B">
              <w:rPr>
                <w:vanish/>
                <w:color w:val="FF0000"/>
              </w:rPr>
              <w:t xml:space="preserve"> </w:t>
            </w:r>
            <w:r w:rsidRPr="00AA5B5B"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:rsidR="00757BBD" w:rsidRPr="00AA5B5B" w:rsidRDefault="0014390D">
            <w:pPr>
              <w:ind w:right="28"/>
              <w:jc w:val="right"/>
            </w:pPr>
            <w:r>
              <w:t>484.371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FC618D" w:rsidRDefault="008609E7" w:rsidP="0014390D">
            <w:pPr>
              <w:ind w:right="28"/>
              <w:jc w:val="righ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484.37</w:t>
            </w:r>
            <w:r w:rsidR="0014390D">
              <w:rPr>
                <w:sz w:val="18"/>
                <w:szCs w:val="18"/>
              </w:rPr>
              <w:t>1</w:t>
            </w:r>
            <w:r w:rsidR="00757BBD" w:rsidRPr="00FC618D">
              <w:rPr>
                <w:sz w:val="18"/>
                <w:szCs w:val="18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3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immobilizzazioni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14390D" w:rsidP="00C84D23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31.507.079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FA3035" w:rsidRDefault="008609E7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30.653.833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90"/>
        <w:gridCol w:w="152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3016D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</w:pPr>
            <w:bookmarkStart w:id="7" w:name="BMK2_1" w:colFirst="0" w:colLast="4"/>
            <w:bookmarkStart w:id="8" w:name="AttCirc1"/>
            <w:bookmarkStart w:id="9" w:name="BMK2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I. Rimanenze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120" w:after="60"/>
              <w:ind w:right="28"/>
              <w:jc w:val="right"/>
            </w:pPr>
          </w:p>
        </w:tc>
      </w:tr>
      <w:bookmarkEnd w:id="7"/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4) Prodotti finiti e merci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14390D" w:rsidP="00597DB3">
            <w:pPr>
              <w:ind w:right="28"/>
              <w:jc w:val="right"/>
            </w:pPr>
            <w:r>
              <w:t>14.454.586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09E7">
            <w:pPr>
              <w:ind w:right="28"/>
              <w:jc w:val="right"/>
            </w:pPr>
            <w:r>
              <w:t>18.357.373</w:t>
            </w:r>
          </w:p>
        </w:tc>
      </w:tr>
      <w:tr w:rsidR="008B3E71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rPr>
                <w:i/>
                <w:iCs/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B3E71" w:rsidRPr="00B27F76" w:rsidRDefault="008B3E71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0" w:name="BMK2_8" w:colFirst="0" w:colLast="4"/>
            <w:r w:rsidRPr="00B27F76">
              <w:rPr>
                <w:i/>
                <w:iCs/>
                <w:color w:val="000000"/>
              </w:rPr>
              <w:tab/>
            </w:r>
            <w:r w:rsidRPr="00A24FF4">
              <w:rPr>
                <w:i/>
                <w:iCs/>
              </w:rPr>
              <w:t>II. Crediti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1" w:name="BMK2_9" w:colFirst="0" w:colLast="4"/>
            <w:bookmarkEnd w:id="10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 Verso clienti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1"/>
      <w:tr w:rsidR="00757BBD" w:rsidRPr="00B27F76" w:rsidTr="00AC08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14390D" w:rsidP="004E1388">
            <w:pPr>
              <w:ind w:right="28"/>
              <w:jc w:val="right"/>
            </w:pPr>
            <w:r>
              <w:t>37.</w:t>
            </w:r>
            <w:r w:rsidR="004E1388">
              <w:t>689.302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AC08A6">
            <w:r>
              <w:t xml:space="preserve">                 Meno fondo svalutazione crediti</w:t>
            </w: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14390D">
            <w:pPr>
              <w:ind w:right="28"/>
              <w:jc w:val="right"/>
            </w:pPr>
            <w:r>
              <w:t>1.116.870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3016D3">
            <w:pPr>
              <w:ind w:right="28"/>
              <w:jc w:val="right"/>
            </w:pPr>
            <w:r>
              <w:t xml:space="preserve"> </w:t>
            </w:r>
          </w:p>
        </w:tc>
      </w:tr>
      <w:tr w:rsidR="00757BBD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320775">
            <w:bookmarkStart w:id="12" w:name="BMK2_1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="00320775">
              <w:rPr>
                <w:color w:val="000000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757BBD" w:rsidRPr="00B27F76" w:rsidRDefault="0014390D" w:rsidP="004E1388">
            <w:pPr>
              <w:ind w:right="28"/>
              <w:jc w:val="right"/>
            </w:pPr>
            <w:r>
              <w:t>36.</w:t>
            </w:r>
            <w:r w:rsidR="004E1388">
              <w:t>572.432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8609E7">
            <w:pPr>
              <w:ind w:right="28"/>
              <w:jc w:val="right"/>
            </w:pPr>
            <w:r>
              <w:t>34.064.359</w:t>
            </w:r>
          </w:p>
        </w:tc>
      </w:tr>
      <w:bookmarkEnd w:id="8"/>
      <w:bookmarkEnd w:id="9"/>
      <w:bookmarkEnd w:id="12"/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4-bis)</w:t>
            </w:r>
            <w:r w:rsidRPr="00024925">
              <w:rPr>
                <w:color w:val="000000"/>
              </w:rPr>
              <w:tab/>
              <w:t>Per crediti tributari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</w:r>
            <w:r w:rsidRPr="00024925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14390D" w:rsidP="00C9542A">
            <w:pPr>
              <w:ind w:right="28"/>
              <w:jc w:val="right"/>
            </w:pPr>
            <w:r>
              <w:t>18.616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8609E7" w:rsidP="00024925">
            <w:pPr>
              <w:ind w:right="28"/>
              <w:jc w:val="right"/>
            </w:pPr>
            <w:r>
              <w:t>20.044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024925" w:rsidRDefault="00024925" w:rsidP="00024925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bookmarkStart w:id="13" w:name="BMK2_33" w:colFirst="0" w:colLast="4"/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5)</w:t>
            </w:r>
            <w:r w:rsidRPr="00B27F76">
              <w:rPr>
                <w:color w:val="000000"/>
              </w:rPr>
              <w:tab/>
              <w:t>Verso altri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3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14390D" w:rsidP="00471952">
            <w:pPr>
              <w:ind w:right="28"/>
              <w:jc w:val="right"/>
            </w:pPr>
            <w:r>
              <w:t>16.423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8609E7" w:rsidP="00024925">
            <w:pPr>
              <w:ind w:right="28"/>
              <w:jc w:val="right"/>
            </w:pPr>
            <w:r>
              <w:t>12.686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4" w:name="BMK2_30" w:colFirst="0" w:colLast="4"/>
            <w:r w:rsidRPr="00A24FF4">
              <w:rPr>
                <w:i/>
                <w:iCs/>
              </w:rPr>
              <w:tab/>
              <w:t>III.</w:t>
            </w:r>
            <w:r w:rsidRPr="00A24FF4">
              <w:rPr>
                <w:i/>
                <w:iCs/>
              </w:rPr>
              <w:tab/>
              <w:t xml:space="preserve">Attività finanziarie che non costituiscono </w:t>
            </w:r>
          </w:p>
          <w:p w:rsidR="00024925" w:rsidRPr="00A24FF4" w:rsidRDefault="00024925" w:rsidP="00024925">
            <w:r w:rsidRPr="00A24FF4">
              <w:rPr>
                <w:i/>
                <w:iCs/>
              </w:rPr>
              <w:tab/>
            </w:r>
            <w:r w:rsidRPr="00A24FF4">
              <w:rPr>
                <w:i/>
                <w:iCs/>
              </w:rPr>
              <w:tab/>
              <w:t>Immobilizzazioni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4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/>
        </w:tc>
        <w:tc>
          <w:tcPr>
            <w:tcW w:w="1590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@X000220@X000220End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@Y000220@Y000220End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A24FF4" w:rsidRDefault="00024925" w:rsidP="00024925">
            <w:bookmarkStart w:id="15" w:name="BMK2_38" w:colFirst="0" w:colLast="4"/>
            <w:r w:rsidRPr="00A24FF4">
              <w:rPr>
                <w:i/>
                <w:iCs/>
              </w:rPr>
              <w:tab/>
              <w:t>IV.</w:t>
            </w:r>
            <w:r w:rsidRPr="00A24FF4">
              <w:rPr>
                <w:i/>
                <w:iCs/>
              </w:rPr>
              <w:tab/>
              <w:t>Disponibilità liquide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bookmarkEnd w:id="15"/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1)</w:t>
            </w:r>
            <w:r w:rsidRPr="00B27F76">
              <w:rPr>
                <w:color w:val="000000"/>
              </w:rPr>
              <w:tab/>
              <w:t>Depositi bancari e postali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:rsidR="00024925" w:rsidRPr="00B27F76" w:rsidRDefault="004E1388" w:rsidP="004E1388">
            <w:pPr>
              <w:ind w:right="28"/>
              <w:jc w:val="right"/>
            </w:pPr>
            <w:r>
              <w:t>12.576.647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  <w:t>Denaro e valori in cassa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925" w:rsidRPr="00B27F76" w:rsidRDefault="004E1388" w:rsidP="00024925">
            <w:pPr>
              <w:ind w:right="28"/>
              <w:jc w:val="right"/>
            </w:pPr>
            <w:r>
              <w:t>28.998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  <w:r>
              <w:t xml:space="preserve"> </w:t>
            </w:r>
          </w:p>
        </w:tc>
      </w:tr>
      <w:tr w:rsidR="00024925" w:rsidRPr="00B27F76" w:rsidTr="008B3E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</w:tcPr>
          <w:p w:rsidR="00024925" w:rsidRPr="00B27F76" w:rsidRDefault="004E1388" w:rsidP="004E1388">
            <w:pPr>
              <w:ind w:right="28"/>
              <w:jc w:val="right"/>
            </w:pPr>
            <w:r>
              <w:t>12.605.645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024925" w:rsidRPr="00B27F76" w:rsidRDefault="008609E7" w:rsidP="00024925">
            <w:pPr>
              <w:ind w:right="28"/>
              <w:jc w:val="right"/>
            </w:pPr>
            <w:r>
              <w:t>20.788.978</w:t>
            </w: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/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4925" w:rsidRPr="00B27F76" w:rsidRDefault="00024925" w:rsidP="00024925">
            <w:pPr>
              <w:ind w:right="28"/>
              <w:jc w:val="right"/>
            </w:pPr>
          </w:p>
        </w:tc>
      </w:tr>
      <w:tr w:rsidR="00024925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024925" w:rsidP="00024925">
            <w:r w:rsidRPr="00FA3035">
              <w:rPr>
                <w:b/>
                <w:bCs/>
                <w:iCs/>
                <w:color w:val="000000"/>
              </w:rPr>
              <w:t>Totale attivo circolante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B27F76" w:rsidRDefault="00024925" w:rsidP="00024925">
            <w:pPr>
              <w:ind w:right="28"/>
              <w:jc w:val="right"/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597DB3" w:rsidP="00050A78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63.667.702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024925" w:rsidRPr="00FA3035" w:rsidRDefault="008609E7" w:rsidP="00024925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73.243.440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45"/>
      </w:tblGrid>
      <w:tr w:rsidR="00757BBD" w:rsidRPr="00B27F76" w:rsidTr="007E4133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r w:rsidRPr="00B27F76">
              <w:rPr>
                <w:b/>
                <w:bCs/>
                <w:color w:val="000000"/>
              </w:rPr>
              <w:t>D) 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E413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bookmarkStart w:id="16" w:name="BMK3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597DB3">
            <w:pPr>
              <w:ind w:right="28"/>
              <w:jc w:val="right"/>
            </w:pPr>
            <w:r>
              <w:t>99.973</w:t>
            </w:r>
            <w:r w:rsidR="00F14BD8">
              <w:t xml:space="preserve"> </w:t>
            </w:r>
            <w:r w:rsidR="00C310F2"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</w:tcPr>
          <w:p w:rsidR="00757BBD" w:rsidRPr="00B27F76" w:rsidRDefault="008609E7">
            <w:pPr>
              <w:ind w:right="28"/>
              <w:jc w:val="right"/>
            </w:pPr>
            <w:r>
              <w:t>12.888</w:t>
            </w:r>
          </w:p>
        </w:tc>
      </w:tr>
      <w:bookmarkEnd w:id="16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r w:rsidRPr="00A24FF4">
              <w:rPr>
                <w:b/>
                <w:bCs/>
              </w:rPr>
              <w:t>Totale attivo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597DB3" w:rsidP="00C9542A">
            <w:pPr>
              <w:tabs>
                <w:tab w:val="left" w:pos="8222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97.695.310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8609E7">
            <w:pPr>
              <w:tabs>
                <w:tab w:val="left" w:pos="9639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107.092.472</w:t>
            </w:r>
          </w:p>
        </w:tc>
      </w:tr>
    </w:tbl>
    <w:p w:rsidR="000F3DF4" w:rsidRPr="00B27F76" w:rsidRDefault="000F3DF4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1417"/>
      </w:tblGrid>
      <w:tr w:rsidR="00757BBD" w:rsidRPr="00FA67DE" w:rsidTr="00493DF0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Stato patrimoniale passivo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8609E7">
            <w:pPr>
              <w:tabs>
                <w:tab w:val="left" w:pos="8222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8609E7">
              <w:rPr>
                <w:b/>
                <w:bCs/>
                <w:sz w:val="24"/>
                <w:szCs w:val="24"/>
              </w:rPr>
              <w:t>8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67DE" w:rsidRDefault="00757BBD" w:rsidP="008609E7">
            <w:pPr>
              <w:tabs>
                <w:tab w:val="left" w:pos="9498"/>
              </w:tabs>
              <w:ind w:right="28"/>
              <w:jc w:val="right"/>
              <w:rPr>
                <w:sz w:val="24"/>
                <w:szCs w:val="24"/>
              </w:rPr>
            </w:pP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</w:t>
            </w:r>
            <w:r w:rsidRPr="00FA67DE">
              <w:rPr>
                <w:b/>
                <w:bCs/>
                <w:sz w:val="24"/>
                <w:szCs w:val="24"/>
              </w:rPr>
              <w:t>3</w:t>
            </w:r>
            <w:r w:rsidR="003016D3" w:rsidRPr="00FA67DE">
              <w:rPr>
                <w:b/>
                <w:bCs/>
                <w:sz w:val="24"/>
                <w:szCs w:val="24"/>
              </w:rPr>
              <w:t>0</w:t>
            </w:r>
            <w:r w:rsidRPr="00FA67DE">
              <w:rPr>
                <w:b/>
                <w:bCs/>
                <w:sz w:val="24"/>
                <w:szCs w:val="24"/>
              </w:rPr>
              <w:t>/</w:t>
            </w:r>
            <w:r w:rsidR="003016D3" w:rsidRPr="00FA67DE">
              <w:rPr>
                <w:b/>
                <w:bCs/>
                <w:sz w:val="24"/>
                <w:szCs w:val="24"/>
              </w:rPr>
              <w:t>06</w:t>
            </w:r>
            <w:r w:rsidRPr="00FA67DE">
              <w:rPr>
                <w:b/>
                <w:bCs/>
                <w:sz w:val="24"/>
                <w:szCs w:val="24"/>
              </w:rPr>
              <w:t>/201</w:t>
            </w:r>
            <w:r w:rsidR="008609E7">
              <w:rPr>
                <w:b/>
                <w:bCs/>
                <w:sz w:val="24"/>
                <w:szCs w:val="24"/>
              </w:rPr>
              <w:t>7</w:t>
            </w:r>
            <w:r w:rsidRPr="00FA67DE">
              <w:rPr>
                <w:b/>
                <w:bCs/>
                <w:vanish/>
                <w:color w:val="FF0000"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tabs>
          <w:tab w:val="left" w:pos="283"/>
          <w:tab w:val="left" w:pos="566"/>
          <w:tab w:val="left" w:pos="850"/>
          <w:tab w:val="center" w:pos="7228"/>
          <w:tab w:val="center" w:pos="9070"/>
        </w:tabs>
        <w:ind w:right="-1564"/>
        <w:jc w:val="both"/>
      </w:pP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  <w:r w:rsidRPr="00B27F76">
        <w:rPr>
          <w:b/>
          <w:bCs/>
          <w:color w:val="000000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3"/>
        <w:gridCol w:w="1560"/>
        <w:gridCol w:w="1413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17" w:name="BMK4" w:colFirst="0" w:colLast="4"/>
            <w:bookmarkStart w:id="18" w:name="PassRiserve" w:colFirst="0" w:colLast="4"/>
            <w:r w:rsidRPr="00B27F76">
              <w:rPr>
                <w:i/>
                <w:iCs/>
                <w:color w:val="000000"/>
              </w:rPr>
              <w:tab/>
              <w:t>I.</w:t>
            </w:r>
            <w:r w:rsidRPr="00B27F76">
              <w:rPr>
                <w:i/>
                <w:iCs/>
                <w:color w:val="000000"/>
              </w:rPr>
              <w:tab/>
              <w:t>Capitale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97DB3">
            <w:pPr>
              <w:ind w:right="28"/>
              <w:jc w:val="right"/>
            </w:pPr>
            <w:r>
              <w:t>11.337.722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09E7">
            <w:pPr>
              <w:ind w:right="28"/>
              <w:jc w:val="right"/>
            </w:pPr>
            <w:r>
              <w:t>10.044.536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III.</w:t>
            </w:r>
            <w:r w:rsidRPr="00B27F76">
              <w:rPr>
                <w:i/>
                <w:iCs/>
                <w:color w:val="000000"/>
              </w:rPr>
              <w:tab/>
              <w:t>Riserva di rivalutazione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97DB3" w:rsidP="0034049F">
            <w:pPr>
              <w:tabs>
                <w:tab w:val="left" w:pos="1308"/>
              </w:tabs>
              <w:ind w:right="28"/>
              <w:jc w:val="right"/>
            </w:pPr>
            <w:r>
              <w:t>5.193.186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75A64">
            <w:pPr>
              <w:ind w:right="28"/>
              <w:jc w:val="right"/>
            </w:pPr>
            <w:r>
              <w:t>5.193.186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IV.</w:t>
            </w:r>
            <w:r w:rsidRPr="00B27F76">
              <w:rPr>
                <w:i/>
                <w:iCs/>
                <w:color w:val="000000"/>
              </w:rPr>
              <w:tab/>
              <w:t>Riserva legale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62AFF" w:rsidP="00C20928">
            <w:pPr>
              <w:ind w:right="28"/>
              <w:jc w:val="right"/>
            </w:pPr>
            <w:r>
              <w:t>1</w:t>
            </w:r>
            <w:r w:rsidR="00C20928">
              <w:t>3</w:t>
            </w:r>
            <w:r>
              <w:t>3.877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62AFF">
            <w:pPr>
              <w:ind w:right="28"/>
              <w:jc w:val="right"/>
            </w:pPr>
            <w:r>
              <w:t>69.274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V.</w:t>
            </w:r>
            <w:r w:rsidRPr="00B27F76">
              <w:rPr>
                <w:i/>
                <w:iCs/>
                <w:color w:val="000000"/>
              </w:rPr>
              <w:tab/>
              <w:t>Riserve statutarie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62AFF">
            <w:pPr>
              <w:ind w:right="28"/>
              <w:jc w:val="right"/>
            </w:pPr>
            <w:r>
              <w:t>4.052.376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C62AFF" w:rsidP="00F75A64">
            <w:pPr>
              <w:ind w:right="28"/>
              <w:jc w:val="right"/>
            </w:pPr>
            <w:r>
              <w:t>3.779.376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86306D">
            <w:pPr>
              <w:jc w:val="both"/>
            </w:pPr>
            <w:bookmarkStart w:id="19" w:name="BMK4_7" w:colFirst="0" w:colLast="4"/>
            <w:bookmarkEnd w:id="17"/>
            <w:r>
              <w:rPr>
                <w:i/>
                <w:iCs/>
                <w:color w:val="000000"/>
              </w:rPr>
              <w:tab/>
              <w:t>VI</w:t>
            </w:r>
            <w:r w:rsidR="00757BBD" w:rsidRPr="00B27F76">
              <w:rPr>
                <w:i/>
                <w:iCs/>
                <w:color w:val="000000"/>
              </w:rPr>
              <w:t>. Altre riserve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1488E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Altre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597DB3" w:rsidP="00B83029">
            <w:pPr>
              <w:ind w:right="28"/>
              <w:jc w:val="right"/>
            </w:pPr>
            <w:r>
              <w:t>1.978.972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286606" w:rsidRDefault="00F75A64">
            <w:pPr>
              <w:ind w:right="28"/>
              <w:jc w:val="right"/>
              <w:rPr>
                <w:vanish/>
              </w:rPr>
            </w:pPr>
            <w:r>
              <w:t>1.978.972</w:t>
            </w:r>
          </w:p>
        </w:tc>
      </w:tr>
      <w:tr w:rsidR="006C1D8A" w:rsidRPr="006C1D8A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1488E" w:rsidRPr="00B27F76" w:rsidRDefault="0086306D" w:rsidP="0086306D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VII</w:t>
            </w:r>
            <w:r w:rsidRPr="00B27F76">
              <w:rPr>
                <w:i/>
                <w:iCs/>
                <w:color w:val="000000"/>
              </w:rPr>
              <w:t xml:space="preserve">. </w:t>
            </w:r>
            <w:r>
              <w:rPr>
                <w:i/>
                <w:iCs/>
                <w:color w:val="000000"/>
              </w:rPr>
              <w:t>Riserva per operazioni copertura flussi finanziari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51488E" w:rsidRPr="00B27F76" w:rsidRDefault="0051488E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51488E" w:rsidRPr="00B27F76" w:rsidRDefault="00B71526" w:rsidP="0086306D">
            <w:pPr>
              <w:ind w:right="28"/>
              <w:jc w:val="right"/>
            </w:pPr>
            <w:r>
              <w:t>(</w:t>
            </w:r>
            <w:r w:rsidR="00564401">
              <w:t>48.258)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51488E" w:rsidRPr="006C1D8A" w:rsidRDefault="006C1D8A" w:rsidP="00F75A64">
            <w:pPr>
              <w:ind w:right="28"/>
              <w:jc w:val="right"/>
              <w:rPr>
                <w:vanish/>
              </w:rPr>
            </w:pPr>
            <w:r>
              <w:t>(</w:t>
            </w:r>
            <w:r w:rsidR="00F75A64">
              <w:t>55.803</w:t>
            </w:r>
            <w:r>
              <w:t>)</w:t>
            </w:r>
          </w:p>
        </w:tc>
      </w:tr>
      <w:tr w:rsidR="0086306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306D" w:rsidRPr="00B27F76" w:rsidRDefault="0086306D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86306D" w:rsidRPr="00B27F76" w:rsidRDefault="0086306D">
            <w:pPr>
              <w:ind w:right="28"/>
              <w:jc w:val="right"/>
              <w:rPr>
                <w:vanish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306D" w:rsidRDefault="0086306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86306D" w:rsidRDefault="0086306D">
            <w:pPr>
              <w:ind w:right="28"/>
              <w:jc w:val="right"/>
            </w:pPr>
          </w:p>
        </w:tc>
      </w:tr>
      <w:bookmarkEnd w:id="19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Differenza da arrotondamento all'unità di Euro</w:t>
            </w: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@X000335</w:t>
            </w:r>
            <w:r w:rsidR="00286606">
              <w:rPr>
                <w:vanish/>
                <w:color w:val="FF0000"/>
              </w:rPr>
              <w:t xml:space="preserve"> 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7959D9">
            <w:pPr>
              <w:ind w:right="28"/>
              <w:jc w:val="right"/>
            </w:pPr>
            <w:r>
              <w:t>(1)</w:t>
            </w:r>
            <w:r w:rsidR="009D6506"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:rsidR="00757BBD" w:rsidRPr="00286606" w:rsidRDefault="0054112A">
            <w:pPr>
              <w:ind w:right="28"/>
              <w:jc w:val="right"/>
            </w:pPr>
            <w:r>
              <w:t>1</w:t>
            </w:r>
            <w:r w:rsidR="00757BBD" w:rsidRPr="00286606"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0B0372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B0372" w:rsidRPr="00B27F76" w:rsidRDefault="000B0372" w:rsidP="000B0372">
            <w:pPr>
              <w:jc w:val="both"/>
            </w:pPr>
            <w:r>
              <w:t xml:space="preserve">      </w:t>
            </w:r>
            <w:r>
              <w:rPr>
                <w:i/>
                <w:iCs/>
                <w:color w:val="000000"/>
              </w:rPr>
              <w:t>IX</w:t>
            </w:r>
            <w:r w:rsidRPr="00B27F76">
              <w:rPr>
                <w:i/>
                <w:iCs/>
                <w:color w:val="000000"/>
              </w:rPr>
              <w:t xml:space="preserve">. </w:t>
            </w:r>
            <w:r>
              <w:rPr>
                <w:i/>
                <w:iCs/>
                <w:color w:val="000000"/>
              </w:rPr>
              <w:t>Utile d’esercizio</w:t>
            </w:r>
          </w:p>
        </w:tc>
        <w:tc>
          <w:tcPr>
            <w:tcW w:w="1563" w:type="dxa"/>
            <w:tcBorders>
              <w:left w:val="nil"/>
              <w:bottom w:val="nil"/>
              <w:right w:val="nil"/>
            </w:tcBorders>
          </w:tcPr>
          <w:p w:rsidR="000B0372" w:rsidRPr="00B27F76" w:rsidRDefault="000B0372">
            <w:pPr>
              <w:ind w:right="28"/>
              <w:jc w:val="right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0B0372" w:rsidRPr="00B27F76" w:rsidRDefault="00564401" w:rsidP="00C9542A">
            <w:pPr>
              <w:ind w:right="28"/>
              <w:jc w:val="right"/>
            </w:pPr>
            <w:r>
              <w:t>132.918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:rsidR="000B0372" w:rsidRPr="00B27F76" w:rsidRDefault="00F75A64">
            <w:pPr>
              <w:ind w:right="28"/>
              <w:jc w:val="right"/>
            </w:pPr>
            <w:r>
              <w:t>215.345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18"/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patrimonio netto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564401" w:rsidP="007959D9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22.7</w:t>
            </w:r>
            <w:r w:rsidR="00C20928">
              <w:rPr>
                <w:b/>
              </w:rPr>
              <w:t>8</w:t>
            </w:r>
            <w:r>
              <w:rPr>
                <w:b/>
              </w:rPr>
              <w:t>0.79</w:t>
            </w:r>
            <w:r w:rsidR="007959D9">
              <w:rPr>
                <w:b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F75A64" w:rsidP="006C1D8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21.224.887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1559"/>
        <w:gridCol w:w="1560"/>
        <w:gridCol w:w="1417"/>
      </w:tblGrid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530C94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jc w:val="both"/>
              <w:rPr>
                <w:color w:val="000000"/>
              </w:rPr>
            </w:pPr>
            <w:bookmarkStart w:id="20" w:name="PassFondi1"/>
            <w:bookmarkStart w:id="21" w:name="BMK5" w:colFirst="0" w:colLast="4"/>
            <w:r>
              <w:rPr>
                <w:color w:val="000000"/>
              </w:rPr>
              <w:t xml:space="preserve">      </w:t>
            </w:r>
            <w:r w:rsidRPr="00B27F76">
              <w:rPr>
                <w:color w:val="000000"/>
              </w:rPr>
              <w:t>2)</w:t>
            </w:r>
            <w:r w:rsidRPr="00B27F76">
              <w:rPr>
                <w:color w:val="000000"/>
              </w:rPr>
              <w:tab/>
              <w:t>Fondi per imposte, anche differite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530C94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30C94" w:rsidRPr="00B27F76" w:rsidRDefault="003F09CE">
            <w:pPr>
              <w:ind w:right="28"/>
              <w:jc w:val="right"/>
            </w:pPr>
            <w:r>
              <w:t>30.987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30C94" w:rsidRDefault="00530C94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 w:rsidP="005357BC">
            <w:pPr>
              <w:jc w:val="both"/>
            </w:pPr>
            <w:r w:rsidRPr="00B27F76">
              <w:rPr>
                <w:color w:val="000000"/>
              </w:rPr>
              <w:tab/>
              <w:t>3)</w:t>
            </w:r>
            <w:r w:rsidRPr="00B27F76">
              <w:rPr>
                <w:color w:val="000000"/>
              </w:rPr>
              <w:tab/>
            </w:r>
            <w:r w:rsidR="005357BC">
              <w:rPr>
                <w:color w:val="000000"/>
              </w:rPr>
              <w:t>Fondo strumenti finanziari derivati passivi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3F09CE" w:rsidP="00A90575">
            <w:pPr>
              <w:ind w:right="28"/>
              <w:jc w:val="right"/>
            </w:pPr>
            <w:r>
              <w:t>48.258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0"/>
      <w:bookmarkEnd w:id="21"/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5357BC">
            <w:pPr>
              <w:jc w:val="both"/>
            </w:pPr>
            <w:r>
              <w:rPr>
                <w:color w:val="000000"/>
              </w:rPr>
              <w:t xml:space="preserve">      4)  </w:t>
            </w:r>
            <w:r w:rsidRPr="00B27F76">
              <w:rPr>
                <w:color w:val="000000"/>
              </w:rPr>
              <w:t>Altri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3F09CE" w:rsidP="007959D9">
            <w:pPr>
              <w:ind w:right="28"/>
              <w:jc w:val="right"/>
            </w:pPr>
            <w:r>
              <w:t>203.8</w:t>
            </w:r>
            <w:r w:rsidR="007959D9"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fondi per rischi e oneri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3F09CE" w:rsidP="007959D9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283.07</w:t>
            </w:r>
            <w:r w:rsidR="007959D9">
              <w:rPr>
                <w:b/>
              </w:rPr>
              <w:t>5</w:t>
            </w:r>
            <w:bookmarkStart w:id="22" w:name="_GoBack"/>
            <w:bookmarkEnd w:id="22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F75A64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290.620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59"/>
        <w:gridCol w:w="1560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Trattamento fine rapporto di lavoro subordinato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3F09CE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F75A64">
            <w:pPr>
              <w:tabs>
                <w:tab w:val="left" w:pos="6663"/>
              </w:tabs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100.341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3" w:name="PassDeb1" w:colFirst="0" w:colLast="4"/>
            <w:bookmarkStart w:id="24" w:name="BMK6" w:colFirst="0" w:colLast="4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@X000568@X000568End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@Y000568@Y000568End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757BBD">
            <w:pPr>
              <w:jc w:val="both"/>
              <w:rPr>
                <w:i/>
              </w:rPr>
            </w:pPr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4)</w:t>
            </w:r>
            <w:r w:rsidRPr="0086274A">
              <w:rPr>
                <w:i/>
                <w:color w:val="000000"/>
              </w:rPr>
              <w:tab/>
              <w:t>Debiti verso banche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B3434C" w:rsidP="00096AD5">
            <w:pPr>
              <w:ind w:right="28"/>
              <w:jc w:val="right"/>
            </w:pPr>
            <w:r>
              <w:t>5.223.189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B3434C" w:rsidP="005F5A10">
            <w:pPr>
              <w:ind w:right="28"/>
              <w:jc w:val="right"/>
            </w:pPr>
            <w:r>
              <w:t>4.533.980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B564CA" w:rsidP="00B564CA">
            <w:pPr>
              <w:jc w:val="both"/>
            </w:pPr>
            <w:r>
              <w:t xml:space="preserve">          </w:t>
            </w:r>
            <w:r w:rsidR="00AC69AA">
              <w:t xml:space="preserve"> -</w:t>
            </w:r>
            <w:r>
              <w:t xml:space="preserve"> oltre 5 anni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757BBD" w:rsidRPr="00B27F76" w:rsidRDefault="00B3434C" w:rsidP="005F5A10">
            <w:pPr>
              <w:ind w:right="28"/>
              <w:jc w:val="right"/>
            </w:pPr>
            <w:r>
              <w:t>353.051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bookmarkStart w:id="25" w:name="BMK6_13" w:colFirst="0" w:colLast="4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7BBD" w:rsidRPr="00B27F76" w:rsidRDefault="00C62AFF" w:rsidP="00B3434C">
            <w:pPr>
              <w:ind w:right="28"/>
              <w:jc w:val="right"/>
            </w:pPr>
            <w:r>
              <w:t>10.110.22</w:t>
            </w:r>
            <w:r w:rsidR="00B3434C">
              <w:t>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757BBD" w:rsidRPr="00B27F76" w:rsidRDefault="00F75A64" w:rsidP="00072F6F">
            <w:pPr>
              <w:ind w:right="28"/>
              <w:jc w:val="right"/>
            </w:pPr>
            <w:r>
              <w:t>11.142.680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86274A" w:rsidRDefault="0086274A">
            <w:pPr>
              <w:jc w:val="both"/>
              <w:rPr>
                <w:i/>
              </w:rPr>
            </w:pPr>
            <w:bookmarkStart w:id="26" w:name="BMK6_21" w:colFirst="0" w:colLast="4"/>
            <w:bookmarkEnd w:id="25"/>
            <w:r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 xml:space="preserve">7) </w:t>
            </w:r>
            <w:r w:rsidR="00757BBD" w:rsidRPr="0086274A">
              <w:rPr>
                <w:i/>
                <w:color w:val="000000"/>
              </w:rPr>
              <w:t>Debiti verso fornitori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Fornitori terzi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Default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>
            <w:pPr>
              <w:ind w:right="28"/>
              <w:jc w:val="right"/>
            </w:pPr>
          </w:p>
        </w:tc>
      </w:tr>
      <w:bookmarkEnd w:id="26"/>
      <w:tr w:rsidR="00757BBD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C20928">
            <w:pPr>
              <w:ind w:right="28"/>
              <w:jc w:val="right"/>
            </w:pPr>
            <w:r>
              <w:t>8.866.862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3"/>
      <w:bookmarkEnd w:id="24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C20928" w:rsidP="0080258A">
            <w:pPr>
              <w:ind w:right="28"/>
              <w:jc w:val="right"/>
            </w:pPr>
            <w:r>
              <w:t>8.866.862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F75A64" w:rsidP="0086274A">
            <w:pPr>
              <w:ind w:right="28"/>
              <w:jc w:val="right"/>
            </w:pPr>
            <w:r>
              <w:t>12.623.360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pStyle w:val="Paragrafoelenco"/>
              <w:numPr>
                <w:ilvl w:val="0"/>
                <w:numId w:val="5"/>
              </w:numPr>
              <w:jc w:val="both"/>
            </w:pPr>
            <w:r w:rsidRPr="0086274A">
              <w:t>Fornitori Soci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C20928" w:rsidP="00C84D23">
            <w:pPr>
              <w:ind w:right="28"/>
              <w:jc w:val="right"/>
            </w:pPr>
            <w:r>
              <w:t>54.023.219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  <w:r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C20928" w:rsidP="00C84D23">
            <w:pPr>
              <w:ind w:right="28"/>
              <w:jc w:val="right"/>
            </w:pPr>
            <w:r>
              <w:t>54.023.219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F75A64" w:rsidP="00827E9E">
            <w:pPr>
              <w:ind w:right="28"/>
              <w:jc w:val="right"/>
            </w:pPr>
            <w:r>
              <w:t>60.342.780</w:t>
            </w:r>
            <w:r w:rsidR="0086274A">
              <w:t xml:space="preserve"> </w:t>
            </w:r>
          </w:p>
        </w:tc>
      </w:tr>
      <w:tr w:rsidR="0086274A" w:rsidRPr="00B27F76" w:rsidTr="0086274A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>
              <w:rPr>
                <w:i/>
                <w:color w:val="000000"/>
              </w:rPr>
              <w:t xml:space="preserve">       </w:t>
            </w:r>
            <w:r w:rsidRPr="0086274A">
              <w:rPr>
                <w:i/>
                <w:color w:val="000000"/>
              </w:rPr>
              <w:t>12) Debiti tributari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C20928" w:rsidP="0086274A">
            <w:pPr>
              <w:ind w:right="28"/>
              <w:jc w:val="right"/>
            </w:pPr>
            <w:r>
              <w:t>115.262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C20928" w:rsidP="00E249CE">
            <w:pPr>
              <w:ind w:right="28"/>
              <w:jc w:val="right"/>
            </w:pPr>
            <w:r>
              <w:t>115.262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F75A64" w:rsidP="0086274A">
            <w:pPr>
              <w:ind w:right="28"/>
              <w:jc w:val="right"/>
            </w:pPr>
            <w:r>
              <w:t>194.646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7" w:name="BMK6_45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13) Debiti verso istituti di previdenza e di sicurezza</w:t>
            </w:r>
          </w:p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 xml:space="preserve"> sociale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7"/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C20928" w:rsidP="0086274A">
            <w:pPr>
              <w:ind w:right="28"/>
              <w:jc w:val="right"/>
            </w:pPr>
            <w:r>
              <w:t>131.294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C20928" w:rsidP="0086274A">
            <w:pPr>
              <w:ind w:right="28"/>
              <w:jc w:val="right"/>
            </w:pPr>
            <w:r>
              <w:t>131.294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F75A64" w:rsidP="0086274A">
            <w:pPr>
              <w:ind w:right="28"/>
              <w:jc w:val="right"/>
            </w:pPr>
            <w:r>
              <w:t>157.652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86274A" w:rsidRDefault="0086274A" w:rsidP="0086274A">
            <w:pPr>
              <w:jc w:val="both"/>
              <w:rPr>
                <w:i/>
              </w:rPr>
            </w:pPr>
            <w:bookmarkStart w:id="28" w:name="BMK6_49" w:colFirst="0" w:colLast="4"/>
            <w:r w:rsidRPr="00B27F76">
              <w:rPr>
                <w:color w:val="000000"/>
              </w:rPr>
              <w:tab/>
            </w:r>
            <w:r w:rsidRPr="0086274A">
              <w:rPr>
                <w:i/>
                <w:color w:val="000000"/>
              </w:rPr>
              <w:t>14) Altri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bookmarkEnd w:id="28"/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entro 12 mesi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86274A" w:rsidRPr="00B27F76" w:rsidRDefault="00C20928" w:rsidP="0086274A">
            <w:pPr>
              <w:ind w:right="28"/>
              <w:jc w:val="right"/>
            </w:pPr>
            <w:r>
              <w:t>1.216.808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oltre 12 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794AE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86274A" w:rsidRPr="00B27F76" w:rsidRDefault="00C20928" w:rsidP="0086274A">
            <w:pPr>
              <w:ind w:right="28"/>
              <w:jc w:val="right"/>
            </w:pPr>
            <w:r>
              <w:t>1.216.808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6274A" w:rsidRPr="00B27F76" w:rsidRDefault="00F75A64" w:rsidP="0086274A">
            <w:pPr>
              <w:ind w:right="28"/>
              <w:jc w:val="right"/>
            </w:pPr>
            <w:r>
              <w:t>971.628</w:t>
            </w: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6274A" w:rsidRPr="00B27F76" w:rsidRDefault="0086274A" w:rsidP="0086274A">
            <w:pPr>
              <w:ind w:right="28"/>
              <w:jc w:val="right"/>
            </w:pPr>
          </w:p>
        </w:tc>
      </w:tr>
      <w:tr w:rsidR="0086274A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FA3035" w:rsidRDefault="0086274A" w:rsidP="0086274A">
            <w:pPr>
              <w:jc w:val="both"/>
            </w:pPr>
            <w:r w:rsidRPr="00FA3035">
              <w:rPr>
                <w:b/>
                <w:bCs/>
                <w:iCs/>
                <w:color w:val="000000"/>
              </w:rPr>
              <w:t>Totale debiti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B27F76" w:rsidRDefault="0086274A" w:rsidP="0086274A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C20928" w:rsidP="00C84D23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74.463.665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86274A" w:rsidRPr="005601FE" w:rsidRDefault="00F75A64" w:rsidP="0086274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85.432.746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Ratei e risconti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bookmarkStart w:id="29" w:name="BMK7" w:colFirst="0" w:colLast="4"/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757BBD" w:rsidRPr="00B27F76" w:rsidRDefault="00C20928">
            <w:pPr>
              <w:ind w:right="28"/>
              <w:jc w:val="right"/>
            </w:pPr>
            <w:r>
              <w:t>54.038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F75A64">
            <w:pPr>
              <w:ind w:right="28"/>
              <w:jc w:val="right"/>
            </w:pPr>
            <w:r>
              <w:t>43.878</w:t>
            </w: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bookmarkEnd w:id="29"/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80"/>
              </w:rPr>
              <w:t xml:space="preserve"> </w:t>
            </w:r>
            <w:r w:rsidRPr="00A24FF4">
              <w:rPr>
                <w:b/>
                <w:bCs/>
              </w:rPr>
              <w:t>Totale passivo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tabs>
                <w:tab w:val="left" w:pos="6663"/>
              </w:tabs>
              <w:ind w:right="28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C20928" w:rsidP="00C20928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97.695.310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0E5560" w:rsidRDefault="00F75A64">
            <w:pPr>
              <w:tabs>
                <w:tab w:val="left" w:pos="6663"/>
              </w:tabs>
              <w:ind w:right="28"/>
              <w:jc w:val="right"/>
              <w:rPr>
                <w:b/>
              </w:rPr>
            </w:pPr>
            <w:r>
              <w:rPr>
                <w:b/>
              </w:rPr>
              <w:t>107.092.472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020383" w:rsidRDefault="00020383">
      <w:pPr>
        <w:ind w:right="-1564"/>
        <w:jc w:val="both"/>
        <w:rPr>
          <w:color w:val="000000"/>
        </w:rPr>
      </w:pPr>
    </w:p>
    <w:p w:rsidR="000F3DF4" w:rsidRDefault="000F3DF4">
      <w:pPr>
        <w:ind w:right="-1564"/>
        <w:jc w:val="both"/>
        <w:rPr>
          <w:color w:val="000000"/>
        </w:rPr>
      </w:pPr>
    </w:p>
    <w:p w:rsidR="003B21EC" w:rsidRPr="00B27F76" w:rsidRDefault="003B21EC">
      <w:pPr>
        <w:ind w:right="-1564"/>
        <w:jc w:val="both"/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6"/>
        <w:gridCol w:w="1636"/>
        <w:gridCol w:w="1417"/>
      </w:tblGrid>
      <w:tr w:rsidR="00A24FF4" w:rsidRPr="00A24FF4" w:rsidTr="00493DF0">
        <w:tc>
          <w:tcPr>
            <w:tcW w:w="655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>
            <w:pPr>
              <w:jc w:val="both"/>
              <w:rPr>
                <w:sz w:val="24"/>
                <w:szCs w:val="24"/>
              </w:rPr>
            </w:pPr>
            <w:r w:rsidRPr="00A24FF4">
              <w:rPr>
                <w:b/>
                <w:bCs/>
                <w:sz w:val="24"/>
                <w:szCs w:val="24"/>
              </w:rPr>
              <w:t>Conto economico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F75A64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@X005000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F75A64">
              <w:rPr>
                <w:b/>
                <w:bCs/>
                <w:sz w:val="24"/>
                <w:szCs w:val="24"/>
              </w:rPr>
              <w:t>8</w:t>
            </w:r>
            <w:r w:rsidRPr="00A24FF4">
              <w:rPr>
                <w:b/>
                <w:bCs/>
                <w:vanish/>
                <w:sz w:val="24"/>
                <w:szCs w:val="24"/>
              </w:rPr>
              <w:t>@X005000End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A24FF4" w:rsidRDefault="00757BBD" w:rsidP="00F75A64">
            <w:pPr>
              <w:jc w:val="center"/>
              <w:rPr>
                <w:sz w:val="24"/>
                <w:szCs w:val="24"/>
              </w:rPr>
            </w:pPr>
            <w:r w:rsidRPr="00A24FF4">
              <w:rPr>
                <w:b/>
                <w:bCs/>
                <w:vanish/>
                <w:sz w:val="24"/>
                <w:szCs w:val="24"/>
              </w:rPr>
              <w:t>@Y005000</w:t>
            </w:r>
            <w:r w:rsidRPr="00A24FF4">
              <w:rPr>
                <w:b/>
                <w:bCs/>
                <w:sz w:val="24"/>
                <w:szCs w:val="24"/>
              </w:rPr>
              <w:t>3</w:t>
            </w:r>
            <w:r w:rsidR="00ED1C67" w:rsidRPr="00A24FF4">
              <w:rPr>
                <w:b/>
                <w:bCs/>
                <w:sz w:val="24"/>
                <w:szCs w:val="24"/>
              </w:rPr>
              <w:t>0</w:t>
            </w:r>
            <w:r w:rsidRPr="00A24FF4">
              <w:rPr>
                <w:b/>
                <w:bCs/>
                <w:sz w:val="24"/>
                <w:szCs w:val="24"/>
              </w:rPr>
              <w:t>/</w:t>
            </w:r>
            <w:r w:rsidR="00ED1C67" w:rsidRPr="00A24FF4">
              <w:rPr>
                <w:b/>
                <w:bCs/>
                <w:sz w:val="24"/>
                <w:szCs w:val="24"/>
              </w:rPr>
              <w:t>06</w:t>
            </w:r>
            <w:r w:rsidRPr="00A24FF4">
              <w:rPr>
                <w:b/>
                <w:bCs/>
                <w:sz w:val="24"/>
                <w:szCs w:val="24"/>
              </w:rPr>
              <w:t>/201</w:t>
            </w:r>
            <w:r w:rsidR="00F75A64">
              <w:rPr>
                <w:b/>
                <w:bCs/>
                <w:sz w:val="24"/>
                <w:szCs w:val="24"/>
              </w:rPr>
              <w:t>7</w:t>
            </w:r>
            <w:r w:rsidRPr="00A24FF4">
              <w:rPr>
                <w:b/>
                <w:bCs/>
                <w:vanish/>
                <w:sz w:val="24"/>
                <w:szCs w:val="24"/>
              </w:rPr>
              <w:t>@Y005000End</w:t>
            </w:r>
          </w:p>
        </w:tc>
      </w:tr>
    </w:tbl>
    <w:p w:rsidR="00757BBD" w:rsidRPr="00B27F76" w:rsidRDefault="00757BBD">
      <w:pPr>
        <w:rPr>
          <w:color w:val="00000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1470"/>
        <w:gridCol w:w="1649"/>
        <w:gridCol w:w="1417"/>
      </w:tblGrid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A)</w:t>
            </w:r>
            <w:r w:rsidRPr="00B27F76">
              <w:rPr>
                <w:b/>
                <w:bCs/>
                <w:color w:val="000000"/>
              </w:rPr>
              <w:tab/>
              <w:t>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1)</w:t>
            </w:r>
            <w:r w:rsidRPr="00B27F76">
              <w:rPr>
                <w:i/>
                <w:iCs/>
                <w:color w:val="000000"/>
              </w:rPr>
              <w:tab/>
              <w:t>Ricavi delle vendite e delle prestazioni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D91C44" w:rsidP="001E49DF">
            <w:pPr>
              <w:ind w:right="28"/>
              <w:jc w:val="right"/>
            </w:pPr>
            <w:r>
              <w:t>79.924.538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75A64">
            <w:pPr>
              <w:ind w:right="28"/>
              <w:jc w:val="right"/>
            </w:pPr>
            <w:r>
              <w:t>77.565.549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2)</w:t>
            </w:r>
            <w:r w:rsidRPr="00B27F76">
              <w:rPr>
                <w:i/>
                <w:iCs/>
                <w:color w:val="000000"/>
              </w:rPr>
              <w:tab/>
              <w:t>Variazione delle rimanenze di prodotti in</w:t>
            </w:r>
          </w:p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>lavorazione, semilavorati e finiti</w:t>
            </w:r>
          </w:p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D91C44" w:rsidP="005A0E64">
            <w:pPr>
              <w:ind w:right="28"/>
              <w:jc w:val="right"/>
            </w:pPr>
            <w:r>
              <w:t>(3.902.786)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F75A64">
            <w:pPr>
              <w:ind w:right="28"/>
              <w:jc w:val="right"/>
            </w:pPr>
            <w:r>
              <w:t>5.505.618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5)</w:t>
            </w:r>
            <w:r w:rsidRPr="00B27F76">
              <w:rPr>
                <w:i/>
                <w:iCs/>
                <w:color w:val="000000"/>
              </w:rPr>
              <w:tab/>
              <w:t>Altri ricavi e proventi: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vari</w:t>
            </w:r>
          </w:p>
        </w:tc>
        <w:tc>
          <w:tcPr>
            <w:tcW w:w="1470" w:type="dxa"/>
            <w:tcBorders>
              <w:top w:val="nil"/>
              <w:left w:val="nil"/>
              <w:right w:val="nil"/>
            </w:tcBorders>
          </w:tcPr>
          <w:p w:rsidR="00757BBD" w:rsidRPr="00B27F76" w:rsidRDefault="00D91C44" w:rsidP="00056E82">
            <w:pPr>
              <w:ind w:right="28"/>
              <w:jc w:val="right"/>
            </w:pPr>
            <w:r>
              <w:t>8.885.792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contributi in conto esercizio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725497">
        <w:tc>
          <w:tcPr>
            <w:tcW w:w="507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:rsidR="00757BBD" w:rsidRPr="00B27F76" w:rsidRDefault="00D91C44" w:rsidP="00056E82">
            <w:pPr>
              <w:ind w:right="28"/>
              <w:jc w:val="right"/>
            </w:pPr>
            <w:r>
              <w:t>8.885.792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F75A64" w:rsidP="006C1D8A">
            <w:pPr>
              <w:ind w:right="28"/>
              <w:jc w:val="right"/>
            </w:pPr>
            <w:r>
              <w:t>8.054.984</w:t>
            </w:r>
          </w:p>
        </w:tc>
      </w:tr>
      <w:tr w:rsidR="00757BBD" w:rsidRPr="00B27F76" w:rsidTr="00493DF0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757BBD">
            <w:pPr>
              <w:jc w:val="both"/>
            </w:pPr>
            <w:r w:rsidRPr="005601FE">
              <w:rPr>
                <w:b/>
                <w:bCs/>
                <w:iCs/>
                <w:color w:val="000000"/>
              </w:rPr>
              <w:t>Totale valore della produzione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D91C44" w:rsidP="00056E82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84.907.544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5601FE" w:rsidRDefault="00F75A64" w:rsidP="00050A78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91.126.151</w:t>
            </w:r>
          </w:p>
        </w:tc>
      </w:tr>
    </w:tbl>
    <w:p w:rsidR="00757BBD" w:rsidRPr="00B27F76" w:rsidRDefault="00757BBD">
      <w:pPr>
        <w:ind w:right="-1564"/>
        <w:jc w:val="both"/>
        <w:rPr>
          <w:b/>
          <w:bCs/>
          <w:color w:val="00000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1452"/>
        <w:gridCol w:w="1667"/>
        <w:gridCol w:w="1417"/>
      </w:tblGrid>
      <w:tr w:rsidR="00757BBD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B)</w:t>
            </w:r>
            <w:r w:rsidRPr="00B27F76">
              <w:rPr>
                <w:b/>
                <w:bCs/>
                <w:color w:val="000000"/>
              </w:rPr>
              <w:tab/>
              <w:t>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441426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441426" w:rsidRDefault="00441426" w:rsidP="00441426">
            <w:pPr>
              <w:jc w:val="both"/>
              <w:rPr>
                <w:i/>
                <w:color w:val="000000"/>
              </w:rPr>
            </w:pPr>
            <w:r w:rsidRPr="00441426">
              <w:rPr>
                <w:i/>
                <w:color w:val="000000"/>
              </w:rPr>
              <w:t xml:space="preserve">      6) Per materie prime, sussidiarie, di consumo e di merci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441426" w:rsidRDefault="00441426" w:rsidP="00441426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1426" w:rsidRPr="00B27F76" w:rsidRDefault="00441426" w:rsidP="00441426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Pr="00441426">
              <w:rPr>
                <w:color w:val="000000"/>
              </w:rPr>
              <w:t>a)</w:t>
            </w:r>
            <w:r w:rsidRPr="00441426">
              <w:rPr>
                <w:color w:val="000000"/>
              </w:rPr>
              <w:tab/>
            </w:r>
            <w:r>
              <w:rPr>
                <w:color w:val="000000"/>
              </w:rPr>
              <w:t>prodotti conferiti dai Soci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A17259" w:rsidP="00C9542A">
            <w:pPr>
              <w:ind w:right="28"/>
              <w:jc w:val="right"/>
            </w:pPr>
            <w:r>
              <w:t>74.554.040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F75A64" w:rsidP="00767989">
            <w:pPr>
              <w:ind w:right="28"/>
              <w:jc w:val="right"/>
            </w:pPr>
            <w:r>
              <w:t>81.546.688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b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mosti concentrati e rettificati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A17259" w:rsidP="00DB0488">
            <w:pPr>
              <w:ind w:right="28"/>
              <w:jc w:val="right"/>
            </w:pPr>
            <w:r>
              <w:t>145.65</w:t>
            </w:r>
            <w:r w:rsidR="00DB0488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F75A64" w:rsidP="00767989">
            <w:pPr>
              <w:ind w:right="28"/>
              <w:jc w:val="right"/>
            </w:pPr>
            <w:r>
              <w:t>237.690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c</w:t>
            </w:r>
            <w:r w:rsidRPr="00B27F76">
              <w:rPr>
                <w:color w:val="000000"/>
              </w:rPr>
              <w:t>)</w:t>
            </w:r>
            <w:r w:rsidRPr="00B27F76">
              <w:rPr>
                <w:color w:val="000000"/>
              </w:rPr>
              <w:tab/>
            </w:r>
            <w:r>
              <w:rPr>
                <w:color w:val="000000"/>
              </w:rPr>
              <w:t>prodotti enochimici</w:t>
            </w:r>
            <w:r w:rsidR="00B26CBF">
              <w:rPr>
                <w:color w:val="000000"/>
              </w:rPr>
              <w:t xml:space="preserve"> – materie sussidiarie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A17259" w:rsidP="00767989">
            <w:pPr>
              <w:ind w:right="28"/>
              <w:jc w:val="right"/>
            </w:pPr>
            <w:r>
              <w:t>896.862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F75A64" w:rsidP="00767989">
            <w:pPr>
              <w:ind w:right="28"/>
              <w:jc w:val="right"/>
            </w:pPr>
            <w:r>
              <w:t>818.856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41426" w:rsidRDefault="00767989" w:rsidP="007679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d)</w:t>
            </w:r>
            <w:r w:rsidRPr="00441426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a</w:t>
            </w:r>
            <w:r w:rsidRPr="00441426">
              <w:rPr>
                <w:color w:val="000000"/>
              </w:rPr>
              <w:t>cquisto di vino</w:t>
            </w:r>
            <w:r w:rsidR="00467911">
              <w:rPr>
                <w:color w:val="000000"/>
              </w:rPr>
              <w:t>/prodotti per rivendite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A17259" w:rsidP="00767989">
            <w:pPr>
              <w:ind w:right="28"/>
              <w:jc w:val="right"/>
            </w:pPr>
            <w:r>
              <w:t>151.409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F75A64" w:rsidP="00767989">
            <w:pPr>
              <w:ind w:right="28"/>
              <w:jc w:val="right"/>
            </w:pPr>
            <w:r>
              <w:t>183.271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pStyle w:val="Paragrafoelenco"/>
              <w:jc w:val="both"/>
              <w:rPr>
                <w:color w:val="00000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7)</w:t>
            </w:r>
            <w:r w:rsidRPr="00B27F76">
              <w:rPr>
                <w:i/>
                <w:iCs/>
                <w:color w:val="000000"/>
              </w:rPr>
              <w:tab/>
              <w:t>Per servizi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A17259" w:rsidP="00A17259">
            <w:pPr>
              <w:ind w:right="28"/>
              <w:jc w:val="right"/>
            </w:pPr>
            <w:r>
              <w:t>3.037.150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F75A64" w:rsidP="00767989">
            <w:pPr>
              <w:ind w:right="28"/>
              <w:jc w:val="right"/>
            </w:pPr>
            <w:r>
              <w:t>2.724.756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8)</w:t>
            </w:r>
            <w:r w:rsidRPr="00B27F76">
              <w:rPr>
                <w:i/>
                <w:iCs/>
                <w:color w:val="000000"/>
              </w:rPr>
              <w:tab/>
              <w:t>Per godimento di beni di terzi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A17259" w:rsidP="00767989">
            <w:pPr>
              <w:ind w:right="28"/>
              <w:jc w:val="right"/>
            </w:pPr>
            <w:r>
              <w:t>51.027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F75A64" w:rsidP="0054112A">
            <w:pPr>
              <w:ind w:right="28"/>
              <w:jc w:val="right"/>
            </w:pPr>
            <w:r>
              <w:t>50.826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9)</w:t>
            </w:r>
            <w:r w:rsidRPr="00B27F76">
              <w:rPr>
                <w:i/>
                <w:iCs/>
                <w:color w:val="000000"/>
              </w:rPr>
              <w:tab/>
              <w:t>Per il personale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Salari e stipendi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D91C44" w:rsidP="00056E82">
            <w:pPr>
              <w:ind w:right="28"/>
              <w:jc w:val="right"/>
            </w:pPr>
            <w:r>
              <w:t>1.749.772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Oneri sociali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D91C44" w:rsidP="00767989">
            <w:pPr>
              <w:ind w:right="28"/>
              <w:jc w:val="right"/>
            </w:pPr>
            <w:r>
              <w:t>468.237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Trattamento di fine rapporto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D91C44" w:rsidP="00767989">
            <w:pPr>
              <w:ind w:right="28"/>
              <w:jc w:val="right"/>
            </w:pPr>
            <w:r>
              <w:t>39.513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Trattamento di quiescenza e simili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e)</w:t>
            </w:r>
            <w:r w:rsidRPr="00B27F76">
              <w:rPr>
                <w:color w:val="000000"/>
              </w:rPr>
              <w:tab/>
              <w:t>Altri costi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D91C44" w:rsidP="005A0E64">
            <w:pPr>
              <w:ind w:right="28"/>
              <w:jc w:val="right"/>
            </w:pPr>
            <w:r>
              <w:t>21.646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D91C44" w:rsidP="00056E82">
            <w:pPr>
              <w:ind w:right="28"/>
              <w:jc w:val="right"/>
            </w:pPr>
            <w:r>
              <w:t>2.279.168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F75A64" w:rsidP="00767989">
            <w:pPr>
              <w:ind w:right="28"/>
              <w:jc w:val="right"/>
            </w:pPr>
            <w:r>
              <w:t>2.134.093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10) Ammortamenti e svalutazioni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a)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immateriali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D91C44" w:rsidP="00767989">
            <w:pPr>
              <w:ind w:right="28"/>
              <w:jc w:val="right"/>
            </w:pPr>
            <w:r>
              <w:t>42.898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426253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b)</w:t>
            </w:r>
            <w:r w:rsidRPr="00B27F76">
              <w:rPr>
                <w:color w:val="000000"/>
              </w:rPr>
              <w:tab/>
              <w:t>Ammortamento delle immobilizzazioni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materiali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D91C44" w:rsidP="00C9542A">
            <w:pPr>
              <w:ind w:right="28"/>
              <w:jc w:val="right"/>
            </w:pPr>
            <w:r>
              <w:t>2.427.466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c)</w:t>
            </w:r>
            <w:r w:rsidRPr="00B27F76">
              <w:rPr>
                <w:color w:val="000000"/>
              </w:rPr>
              <w:tab/>
              <w:t>Altre svalutazioni delle immobilizzazioni</w:t>
            </w:r>
          </w:p>
        </w:tc>
        <w:tc>
          <w:tcPr>
            <w:tcW w:w="1452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Svalutazioni dei crediti compresi nell'attivo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circolante e delle disponibilità liquide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989" w:rsidRPr="00B27F76" w:rsidRDefault="00D91C44" w:rsidP="007E3847">
            <w:pPr>
              <w:ind w:right="28"/>
              <w:jc w:val="right"/>
            </w:pPr>
            <w:r>
              <w:t>187.924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EC6A65">
        <w:tc>
          <w:tcPr>
            <w:tcW w:w="5088" w:type="dxa"/>
            <w:tcBorders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left w:val="nil"/>
              <w:bottom w:val="nil"/>
              <w:right w:val="nil"/>
            </w:tcBorders>
          </w:tcPr>
          <w:p w:rsidR="00767989" w:rsidRPr="00B27F76" w:rsidRDefault="00D91C44" w:rsidP="00050A78">
            <w:pPr>
              <w:ind w:right="28"/>
              <w:jc w:val="right"/>
            </w:pPr>
            <w:r>
              <w:t>2.658.288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67989" w:rsidRPr="00B27F76" w:rsidRDefault="00F75A64" w:rsidP="00767989">
            <w:pPr>
              <w:ind w:right="28"/>
              <w:jc w:val="right"/>
            </w:pPr>
            <w:r>
              <w:t>2.602.910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11) Variazioni delle rimanenze di materie prime,</w:t>
            </w:r>
          </w:p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</w:r>
            <w:r w:rsidRPr="00B27F76">
              <w:rPr>
                <w:i/>
                <w:iCs/>
                <w:color w:val="000000"/>
              </w:rPr>
              <w:tab/>
              <w:t xml:space="preserve"> sussidiarie, di consumo e merci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both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12) Accantonamento per rischi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@X003193@X003193End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@Y003193@Y003193End</w:t>
            </w:r>
            <w:r w:rsidRPr="00B27F76">
              <w:rPr>
                <w:color w:val="000000"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13) Altri accantonamenti</w:t>
            </w:r>
          </w:p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  <w:r w:rsidRPr="00B27F76">
              <w:rPr>
                <w:vanish/>
                <w:color w:val="FF0000"/>
              </w:rPr>
              <w:t>@X003430@X003430End</w:t>
            </w:r>
            <w:r w:rsidRPr="00B27F76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14) Oneri diversi di gestione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EB3142" w:rsidRDefault="00D91C44" w:rsidP="00767989">
            <w:pPr>
              <w:ind w:right="28"/>
              <w:jc w:val="right"/>
            </w:pPr>
            <w:r>
              <w:t>835.418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F75A64" w:rsidP="00767989">
            <w:pPr>
              <w:ind w:right="28"/>
              <w:jc w:val="right"/>
            </w:pPr>
            <w:r>
              <w:t>404.355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FA3035" w:rsidRDefault="00767989" w:rsidP="00767989">
            <w:r w:rsidRPr="00FA3035">
              <w:rPr>
                <w:b/>
                <w:bCs/>
                <w:iCs/>
                <w:color w:val="000000"/>
              </w:rPr>
              <w:t>Totale costi della produzione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D91C44" w:rsidRDefault="00D91C44" w:rsidP="00DB0488">
            <w:pPr>
              <w:ind w:right="28"/>
              <w:jc w:val="right"/>
              <w:rPr>
                <w:b/>
              </w:rPr>
            </w:pPr>
            <w:r w:rsidRPr="00D91C44">
              <w:rPr>
                <w:b/>
              </w:rPr>
              <w:t>84.609.01</w:t>
            </w:r>
            <w:r w:rsidR="00DB0488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434F40" w:rsidRDefault="00F75A64" w:rsidP="00767989">
            <w:pPr>
              <w:ind w:right="28"/>
              <w:jc w:val="right"/>
            </w:pPr>
            <w:r>
              <w:rPr>
                <w:b/>
                <w:bCs/>
              </w:rPr>
              <w:t>90.703.445</w:t>
            </w:r>
            <w:r w:rsidR="00767989" w:rsidRPr="00434F40">
              <w:rPr>
                <w:b/>
                <w:bCs/>
              </w:rPr>
              <w:t xml:space="preserve"> </w:t>
            </w: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jc w:val="both"/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7989" w:rsidRPr="00B27F76" w:rsidRDefault="00767989" w:rsidP="00767989">
            <w:pPr>
              <w:ind w:right="28"/>
              <w:jc w:val="right"/>
            </w:pPr>
          </w:p>
        </w:tc>
      </w:tr>
      <w:tr w:rsidR="00767989" w:rsidRPr="00B27F76" w:rsidTr="00493DF0"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jc w:val="both"/>
            </w:pPr>
            <w:r w:rsidRPr="00B27F76">
              <w:rPr>
                <w:b/>
                <w:bCs/>
                <w:color w:val="000000"/>
              </w:rPr>
              <w:t>Differenza tra valore e costi di produzione (A-B)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767989" w:rsidP="00767989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D91C44" w:rsidP="00DB0488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298.53</w:t>
            </w:r>
            <w:r w:rsidR="00DB0488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67989" w:rsidRPr="00B27F76" w:rsidRDefault="00F75A64" w:rsidP="00767989">
            <w:pPr>
              <w:ind w:right="2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422.706</w:t>
            </w:r>
          </w:p>
        </w:tc>
      </w:tr>
    </w:tbl>
    <w:p w:rsidR="00757BBD" w:rsidRDefault="00757BBD">
      <w:pPr>
        <w:ind w:right="-1564"/>
        <w:jc w:val="both"/>
        <w:rPr>
          <w:color w:val="000000"/>
        </w:rPr>
      </w:pPr>
    </w:p>
    <w:p w:rsidR="00893C38" w:rsidRPr="00B27F76" w:rsidRDefault="00893C38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7"/>
        <w:gridCol w:w="1652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C)</w:t>
            </w:r>
            <w:r w:rsidRPr="00B27F76">
              <w:rPr>
                <w:b/>
                <w:bCs/>
                <w:color w:val="000000"/>
              </w:rPr>
              <w:tab/>
              <w:t>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16) Altri proventi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d)</w:t>
            </w:r>
            <w:r w:rsidRPr="00B27F76">
              <w:rPr>
                <w:color w:val="000000"/>
              </w:rPr>
              <w:tab/>
              <w:t>proventi diversi dai precedenti: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D91C44">
            <w:pPr>
              <w:ind w:right="28"/>
              <w:jc w:val="right"/>
            </w:pPr>
            <w:r>
              <w:t>23.730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F75A64">
            <w:pPr>
              <w:ind w:right="28"/>
              <w:jc w:val="right"/>
            </w:pPr>
            <w:r>
              <w:t>21.935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FFFFFF"/>
              </w:rPr>
              <w:t>-</w:t>
            </w: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8F66E8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F66E8" w:rsidRPr="00B27F76" w:rsidRDefault="008F66E8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17) Interessi e altri oneri finanziari: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  <w:t>- altri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:rsidR="00757BBD" w:rsidRPr="00B27F76" w:rsidRDefault="00D91C44">
            <w:pPr>
              <w:ind w:right="28"/>
              <w:jc w:val="right"/>
            </w:pPr>
            <w:r>
              <w:t>188.743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57BBD" w:rsidRPr="00B27F76" w:rsidRDefault="00F75A64">
            <w:pPr>
              <w:ind w:right="28"/>
              <w:jc w:val="right"/>
            </w:pPr>
            <w:r>
              <w:t>228.754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FA3035" w:rsidRDefault="00757BBD">
            <w:r w:rsidRPr="00FA3035">
              <w:rPr>
                <w:b/>
                <w:bCs/>
                <w:iCs/>
                <w:color w:val="000000"/>
              </w:rPr>
              <w:t>Totale proventi e oneri finanziari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D91C44" w:rsidRDefault="00D91C44">
            <w:pPr>
              <w:ind w:right="28"/>
              <w:jc w:val="right"/>
              <w:rPr>
                <w:b/>
              </w:rPr>
            </w:pPr>
            <w:r w:rsidRPr="00D91C44">
              <w:rPr>
                <w:b/>
              </w:rPr>
              <w:t>(165.013)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00B36" w:rsidRDefault="00860928" w:rsidP="00F75A64">
            <w:pPr>
              <w:ind w:right="28"/>
              <w:jc w:val="right"/>
            </w:pPr>
            <w:r>
              <w:rPr>
                <w:b/>
                <w:bCs/>
              </w:rPr>
              <w:t>(</w:t>
            </w:r>
            <w:r w:rsidR="00F75A64">
              <w:rPr>
                <w:b/>
                <w:bCs/>
              </w:rPr>
              <w:t>206.819</w:t>
            </w:r>
            <w:r>
              <w:rPr>
                <w:b/>
                <w:bCs/>
              </w:rPr>
              <w:t>)</w:t>
            </w:r>
            <w:r w:rsidR="00757BBD" w:rsidRPr="00E00B36">
              <w:rPr>
                <w:b/>
                <w:bCs/>
                <w:vanish/>
              </w:rPr>
              <w:t>@Y003223</w:t>
            </w:r>
            <w:r w:rsidR="00E00B36" w:rsidRPr="00E00B36">
              <w:rPr>
                <w:b/>
                <w:bCs/>
                <w:vanish/>
              </w:rPr>
              <w:t>-11-</w:t>
            </w:r>
            <w:r w:rsidR="00757BBD" w:rsidRPr="00E00B3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52"/>
        <w:gridCol w:w="1667"/>
        <w:gridCol w:w="1417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D)</w:t>
            </w:r>
            <w:r w:rsidRPr="00B27F76">
              <w:rPr>
                <w:b/>
                <w:bCs/>
                <w:color w:val="000000"/>
              </w:rPr>
              <w:tab/>
              <w:t>Rettifiche di valore di attività finanziarie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65"/>
        <w:gridCol w:w="1647"/>
        <w:gridCol w:w="1424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>E)</w:t>
            </w:r>
            <w:r w:rsidRPr="00B27F76">
              <w:rPr>
                <w:b/>
                <w:bCs/>
                <w:color w:val="000000"/>
              </w:rPr>
              <w:tab/>
              <w:t>Proventi e oneri straordinari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>20) Proventi:</w:t>
            </w: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  <w:r w:rsidRPr="00B27F76">
              <w:rPr>
                <w:i/>
                <w:iCs/>
                <w:color w:val="000000"/>
              </w:rPr>
              <w:tab/>
              <w:t>21) Oneri: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jc w:val="both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</w:tr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EB3142" w:rsidRDefault="00757BBD">
            <w:pPr>
              <w:jc w:val="both"/>
            </w:pPr>
            <w:r w:rsidRPr="00EB3142">
              <w:rPr>
                <w:b/>
                <w:bCs/>
                <w:iCs/>
                <w:color w:val="000000"/>
              </w:rPr>
              <w:t>Totale delle partite straordinarie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54112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C310F2">
              <w:rPr>
                <w:b/>
              </w:rPr>
              <w:t xml:space="preserve"> </w:t>
            </w:r>
            <w:r w:rsidR="00767989"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CA3F24" w:rsidRDefault="006C1D8A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83"/>
        <w:gridCol w:w="1641"/>
        <w:gridCol w:w="1412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Risultato prima delle imposte (A-B±C±D±E)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D91C44" w:rsidP="00DB0488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133.51</w:t>
            </w:r>
            <w:r w:rsidR="00DB0488">
              <w:rPr>
                <w:b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7BBD" w:rsidRPr="00CA3F24" w:rsidRDefault="00F75A64">
            <w:pPr>
              <w:ind w:right="28"/>
              <w:jc w:val="right"/>
              <w:rPr>
                <w:b/>
              </w:rPr>
            </w:pPr>
            <w:r>
              <w:rPr>
                <w:b/>
              </w:rPr>
              <w:t>215.887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  <w:r w:rsidRPr="00B27F76">
              <w:rPr>
                <w:i/>
                <w:iCs/>
                <w:color w:val="000000"/>
              </w:rPr>
              <w:tab/>
              <w:t xml:space="preserve">22) Imposte sul reddito dell'esercizio, correnti, differite e </w:t>
            </w:r>
            <w:r w:rsidRPr="00B27F76">
              <w:rPr>
                <w:i/>
                <w:iCs/>
                <w:color w:val="000000"/>
              </w:rPr>
              <w:tab/>
              <w:t>anticipate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  <w:rPr>
                <w:color w:val="000000"/>
              </w:rPr>
            </w:pPr>
            <w:r w:rsidRPr="00B27F76">
              <w:rPr>
                <w:color w:val="000000"/>
              </w:rPr>
              <w:tab/>
            </w:r>
            <w:r w:rsidRPr="00B27F76">
              <w:rPr>
                <w:color w:val="000000"/>
              </w:rPr>
              <w:tab/>
            </w:r>
            <w:r w:rsidRPr="00B27F76">
              <w:t>a) Imposte correnti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757BBD" w:rsidRPr="00B27F76" w:rsidRDefault="00D91C44">
            <w:pPr>
              <w:spacing w:before="60"/>
              <w:ind w:right="28"/>
              <w:jc w:val="right"/>
            </w:pPr>
            <w:r>
              <w:t>600</w:t>
            </w: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757BBD" w:rsidRPr="00B27F76" w:rsidRDefault="00F75A64">
            <w:pPr>
              <w:spacing w:before="60"/>
              <w:ind w:right="28"/>
              <w:jc w:val="right"/>
            </w:pPr>
            <w:r>
              <w:t>542</w:t>
            </w:r>
          </w:p>
        </w:tc>
      </w:tr>
      <w:tr w:rsidR="00757BBD" w:rsidRPr="00B27F76" w:rsidTr="00EC6A6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jc w:val="both"/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757BBD" w:rsidRPr="00B27F76" w:rsidRDefault="00757BBD">
            <w:pPr>
              <w:ind w:right="28"/>
              <w:jc w:val="right"/>
            </w:pPr>
          </w:p>
        </w:tc>
        <w:tc>
          <w:tcPr>
            <w:tcW w:w="1641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  <w:tc>
          <w:tcPr>
            <w:tcW w:w="1412" w:type="dxa"/>
            <w:tcBorders>
              <w:left w:val="nil"/>
              <w:bottom w:val="nil"/>
              <w:right w:val="nil"/>
            </w:tcBorders>
          </w:tcPr>
          <w:p w:rsidR="00757BBD" w:rsidRPr="00B27F76" w:rsidRDefault="00757BBD">
            <w:pPr>
              <w:spacing w:before="60"/>
              <w:ind w:right="28"/>
              <w:jc w:val="right"/>
            </w:pPr>
          </w:p>
        </w:tc>
      </w:tr>
    </w:tbl>
    <w:p w:rsidR="00757BBD" w:rsidRPr="00B27F76" w:rsidRDefault="00757BBD">
      <w:pPr>
        <w:ind w:right="-1564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74"/>
        <w:gridCol w:w="1644"/>
        <w:gridCol w:w="1418"/>
      </w:tblGrid>
      <w:tr w:rsidR="00757BBD" w:rsidRPr="00B27F76" w:rsidTr="00493DF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both"/>
            </w:pPr>
            <w:r w:rsidRPr="00B27F76">
              <w:rPr>
                <w:b/>
                <w:bCs/>
                <w:color w:val="000000"/>
              </w:rPr>
              <w:tab/>
              <w:t>23) Utile (Perdita) dell'esercizio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757BBD">
            <w:pPr>
              <w:jc w:val="right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1B00F7" w:rsidRDefault="00EE7913" w:rsidP="00DB0488">
            <w:pPr>
              <w:tabs>
                <w:tab w:val="left" w:pos="6521"/>
              </w:tabs>
              <w:ind w:right="28"/>
              <w:jc w:val="right"/>
              <w:rPr>
                <w:b/>
              </w:rPr>
            </w:pPr>
            <w:r w:rsidRPr="001B00F7">
              <w:rPr>
                <w:b/>
              </w:rPr>
              <w:t>132.91</w:t>
            </w:r>
            <w:r w:rsidR="00DB0488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5" w:color="auto" w:fill="FFFFFF"/>
          </w:tcPr>
          <w:p w:rsidR="00757BBD" w:rsidRPr="00B27F76" w:rsidRDefault="00F75A64">
            <w:pPr>
              <w:tabs>
                <w:tab w:val="left" w:pos="6521"/>
              </w:tabs>
              <w:ind w:right="28"/>
              <w:jc w:val="right"/>
            </w:pPr>
            <w:r>
              <w:rPr>
                <w:b/>
                <w:bCs/>
              </w:rPr>
              <w:t>215.345</w:t>
            </w:r>
            <w:r w:rsidR="00757BBD" w:rsidRPr="00B27F76">
              <w:rPr>
                <w:b/>
                <w:bCs/>
              </w:rPr>
              <w:t xml:space="preserve"> </w:t>
            </w:r>
          </w:p>
        </w:tc>
      </w:tr>
    </w:tbl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p w:rsidR="00757BBD" w:rsidRPr="00B27F76" w:rsidRDefault="00757BBD">
      <w:pPr>
        <w:tabs>
          <w:tab w:val="left" w:pos="4535"/>
        </w:tabs>
        <w:ind w:right="-1564"/>
        <w:jc w:val="both"/>
        <w:rPr>
          <w:color w:val="000000"/>
        </w:rPr>
      </w:pPr>
    </w:p>
    <w:sectPr w:rsidR="00757BBD" w:rsidRPr="00B27F76" w:rsidSect="00020383">
      <w:pgSz w:w="11908" w:h="16833"/>
      <w:pgMar w:top="397" w:right="567" w:bottom="397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A70" w:rsidRDefault="00433A70">
      <w:r>
        <w:separator/>
      </w:r>
    </w:p>
  </w:endnote>
  <w:endnote w:type="continuationSeparator" w:id="0">
    <w:p w:rsidR="00433A70" w:rsidRDefault="0043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A70" w:rsidRDefault="00433A70">
      <w:r>
        <w:separator/>
      </w:r>
    </w:p>
  </w:footnote>
  <w:footnote w:type="continuationSeparator" w:id="0">
    <w:p w:rsidR="00433A70" w:rsidRDefault="0043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2F7"/>
    <w:multiLevelType w:val="hybridMultilevel"/>
    <w:tmpl w:val="09DCB3C4"/>
    <w:lvl w:ilvl="0" w:tplc="2D9E7BAC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4F02BB8"/>
    <w:multiLevelType w:val="hybridMultilevel"/>
    <w:tmpl w:val="81B451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47C6"/>
    <w:multiLevelType w:val="hybridMultilevel"/>
    <w:tmpl w:val="996C5B8A"/>
    <w:lvl w:ilvl="0" w:tplc="C14E464E">
      <w:start w:val="232"/>
      <w:numFmt w:val="bullet"/>
      <w:lvlText w:val="-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D471091"/>
    <w:multiLevelType w:val="hybridMultilevel"/>
    <w:tmpl w:val="CAB0637C"/>
    <w:lvl w:ilvl="0" w:tplc="BC42CB02">
      <w:start w:val="23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74AC39A4"/>
    <w:multiLevelType w:val="hybridMultilevel"/>
    <w:tmpl w:val="FDBC9F98"/>
    <w:lvl w:ilvl="0" w:tplc="A5D45B90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8ED5E44"/>
    <w:multiLevelType w:val="hybridMultilevel"/>
    <w:tmpl w:val="72B0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F"/>
    <w:rsid w:val="000031E2"/>
    <w:rsid w:val="00003FDE"/>
    <w:rsid w:val="000063A1"/>
    <w:rsid w:val="00016AEC"/>
    <w:rsid w:val="00020383"/>
    <w:rsid w:val="000224E7"/>
    <w:rsid w:val="00024925"/>
    <w:rsid w:val="000502FC"/>
    <w:rsid w:val="00050A78"/>
    <w:rsid w:val="00056E82"/>
    <w:rsid w:val="00072F6F"/>
    <w:rsid w:val="00087BF8"/>
    <w:rsid w:val="00096AD5"/>
    <w:rsid w:val="000974CE"/>
    <w:rsid w:val="00097DE7"/>
    <w:rsid w:val="000B0372"/>
    <w:rsid w:val="000C4148"/>
    <w:rsid w:val="000D41AB"/>
    <w:rsid w:val="000E5560"/>
    <w:rsid w:val="000E5A0A"/>
    <w:rsid w:val="000F208F"/>
    <w:rsid w:val="000F3DF4"/>
    <w:rsid w:val="000F5AED"/>
    <w:rsid w:val="001160B5"/>
    <w:rsid w:val="00121BA5"/>
    <w:rsid w:val="0014390D"/>
    <w:rsid w:val="00155714"/>
    <w:rsid w:val="00167BA2"/>
    <w:rsid w:val="00175699"/>
    <w:rsid w:val="00184600"/>
    <w:rsid w:val="0018784D"/>
    <w:rsid w:val="001B00F7"/>
    <w:rsid w:val="001B7AE6"/>
    <w:rsid w:val="001D2254"/>
    <w:rsid w:val="001D2424"/>
    <w:rsid w:val="001D6110"/>
    <w:rsid w:val="001E3216"/>
    <w:rsid w:val="001E49DF"/>
    <w:rsid w:val="001E73C8"/>
    <w:rsid w:val="001F1DBB"/>
    <w:rsid w:val="001F5DD3"/>
    <w:rsid w:val="0021349B"/>
    <w:rsid w:val="00216A80"/>
    <w:rsid w:val="00232487"/>
    <w:rsid w:val="00235C40"/>
    <w:rsid w:val="00250BFD"/>
    <w:rsid w:val="00254733"/>
    <w:rsid w:val="00261651"/>
    <w:rsid w:val="00267CE9"/>
    <w:rsid w:val="00280143"/>
    <w:rsid w:val="0028451E"/>
    <w:rsid w:val="00285138"/>
    <w:rsid w:val="00286606"/>
    <w:rsid w:val="00295012"/>
    <w:rsid w:val="002B69A8"/>
    <w:rsid w:val="002C1B4A"/>
    <w:rsid w:val="002E33AE"/>
    <w:rsid w:val="002E60EB"/>
    <w:rsid w:val="002F277A"/>
    <w:rsid w:val="003016D3"/>
    <w:rsid w:val="0031424D"/>
    <w:rsid w:val="00320775"/>
    <w:rsid w:val="00320871"/>
    <w:rsid w:val="00321034"/>
    <w:rsid w:val="00323B34"/>
    <w:rsid w:val="00332436"/>
    <w:rsid w:val="003372DF"/>
    <w:rsid w:val="0034049F"/>
    <w:rsid w:val="00346594"/>
    <w:rsid w:val="00366CB2"/>
    <w:rsid w:val="0037025E"/>
    <w:rsid w:val="00373553"/>
    <w:rsid w:val="00373DB3"/>
    <w:rsid w:val="00384CC8"/>
    <w:rsid w:val="00392BAC"/>
    <w:rsid w:val="00394580"/>
    <w:rsid w:val="003A277C"/>
    <w:rsid w:val="003B1075"/>
    <w:rsid w:val="003B21EC"/>
    <w:rsid w:val="003B3B1E"/>
    <w:rsid w:val="003C3DDF"/>
    <w:rsid w:val="003D6935"/>
    <w:rsid w:val="003D6C2D"/>
    <w:rsid w:val="003E686A"/>
    <w:rsid w:val="003F09CE"/>
    <w:rsid w:val="00407F9C"/>
    <w:rsid w:val="004112C5"/>
    <w:rsid w:val="00421048"/>
    <w:rsid w:val="00426253"/>
    <w:rsid w:val="00431A43"/>
    <w:rsid w:val="004332A5"/>
    <w:rsid w:val="00433A70"/>
    <w:rsid w:val="00434F40"/>
    <w:rsid w:val="004405C6"/>
    <w:rsid w:val="00441426"/>
    <w:rsid w:val="00443109"/>
    <w:rsid w:val="004505F5"/>
    <w:rsid w:val="00453CEC"/>
    <w:rsid w:val="00467911"/>
    <w:rsid w:val="00471952"/>
    <w:rsid w:val="004719F0"/>
    <w:rsid w:val="00474F2B"/>
    <w:rsid w:val="00490A36"/>
    <w:rsid w:val="00493DF0"/>
    <w:rsid w:val="004A2651"/>
    <w:rsid w:val="004B2368"/>
    <w:rsid w:val="004B2679"/>
    <w:rsid w:val="004D4FE2"/>
    <w:rsid w:val="004D7DEB"/>
    <w:rsid w:val="004E1388"/>
    <w:rsid w:val="004E48F9"/>
    <w:rsid w:val="004E4D47"/>
    <w:rsid w:val="004F4B49"/>
    <w:rsid w:val="00506EA6"/>
    <w:rsid w:val="0051081E"/>
    <w:rsid w:val="005119A5"/>
    <w:rsid w:val="00512DF7"/>
    <w:rsid w:val="0051488E"/>
    <w:rsid w:val="00520DC1"/>
    <w:rsid w:val="00530C94"/>
    <w:rsid w:val="005357BC"/>
    <w:rsid w:val="005358C0"/>
    <w:rsid w:val="00535F52"/>
    <w:rsid w:val="0053764A"/>
    <w:rsid w:val="0054112A"/>
    <w:rsid w:val="00555288"/>
    <w:rsid w:val="00557D6E"/>
    <w:rsid w:val="005601FE"/>
    <w:rsid w:val="00564401"/>
    <w:rsid w:val="00591F1C"/>
    <w:rsid w:val="00597DB3"/>
    <w:rsid w:val="005A0E64"/>
    <w:rsid w:val="005A5D0F"/>
    <w:rsid w:val="005B22DF"/>
    <w:rsid w:val="005B45A6"/>
    <w:rsid w:val="005B4FFF"/>
    <w:rsid w:val="005C2328"/>
    <w:rsid w:val="005F5A10"/>
    <w:rsid w:val="00606969"/>
    <w:rsid w:val="00607CCF"/>
    <w:rsid w:val="0061440A"/>
    <w:rsid w:val="00617435"/>
    <w:rsid w:val="00621B71"/>
    <w:rsid w:val="00630FB7"/>
    <w:rsid w:val="00655C0F"/>
    <w:rsid w:val="006875B5"/>
    <w:rsid w:val="00695A88"/>
    <w:rsid w:val="006A0BEB"/>
    <w:rsid w:val="006A2955"/>
    <w:rsid w:val="006A4E2E"/>
    <w:rsid w:val="006B1108"/>
    <w:rsid w:val="006C1D8A"/>
    <w:rsid w:val="006D24F6"/>
    <w:rsid w:val="006E2E7A"/>
    <w:rsid w:val="007217D3"/>
    <w:rsid w:val="00721CD2"/>
    <w:rsid w:val="00725497"/>
    <w:rsid w:val="0073107F"/>
    <w:rsid w:val="0074323F"/>
    <w:rsid w:val="00757BBD"/>
    <w:rsid w:val="00762F51"/>
    <w:rsid w:val="00767989"/>
    <w:rsid w:val="00770435"/>
    <w:rsid w:val="007825BE"/>
    <w:rsid w:val="00784034"/>
    <w:rsid w:val="0079391D"/>
    <w:rsid w:val="00794AE6"/>
    <w:rsid w:val="007959D9"/>
    <w:rsid w:val="007A0286"/>
    <w:rsid w:val="007C479D"/>
    <w:rsid w:val="007E3847"/>
    <w:rsid w:val="007E4133"/>
    <w:rsid w:val="007F58F3"/>
    <w:rsid w:val="007F6D5D"/>
    <w:rsid w:val="0080258A"/>
    <w:rsid w:val="00827E9E"/>
    <w:rsid w:val="00835BB6"/>
    <w:rsid w:val="00844AF6"/>
    <w:rsid w:val="00855B2D"/>
    <w:rsid w:val="00855FD3"/>
    <w:rsid w:val="00860176"/>
    <w:rsid w:val="008602AE"/>
    <w:rsid w:val="00860928"/>
    <w:rsid w:val="008609E7"/>
    <w:rsid w:val="0086274A"/>
    <w:rsid w:val="0086306D"/>
    <w:rsid w:val="00873BC2"/>
    <w:rsid w:val="0088091F"/>
    <w:rsid w:val="00887E62"/>
    <w:rsid w:val="00893C38"/>
    <w:rsid w:val="008975A9"/>
    <w:rsid w:val="008A3F8D"/>
    <w:rsid w:val="008B3E71"/>
    <w:rsid w:val="008B6605"/>
    <w:rsid w:val="008D514E"/>
    <w:rsid w:val="008F64D8"/>
    <w:rsid w:val="008F66E8"/>
    <w:rsid w:val="009032AC"/>
    <w:rsid w:val="00911A08"/>
    <w:rsid w:val="0091214B"/>
    <w:rsid w:val="009151B4"/>
    <w:rsid w:val="00916B34"/>
    <w:rsid w:val="00917D07"/>
    <w:rsid w:val="009227E0"/>
    <w:rsid w:val="009367C6"/>
    <w:rsid w:val="0096399F"/>
    <w:rsid w:val="00982281"/>
    <w:rsid w:val="009A19DE"/>
    <w:rsid w:val="009C52F0"/>
    <w:rsid w:val="009D6506"/>
    <w:rsid w:val="009E15BC"/>
    <w:rsid w:val="009E2C14"/>
    <w:rsid w:val="009F503C"/>
    <w:rsid w:val="009F760E"/>
    <w:rsid w:val="00A17259"/>
    <w:rsid w:val="00A2188C"/>
    <w:rsid w:val="00A24FF4"/>
    <w:rsid w:val="00A51C3D"/>
    <w:rsid w:val="00A53403"/>
    <w:rsid w:val="00A625A0"/>
    <w:rsid w:val="00A65469"/>
    <w:rsid w:val="00A71E24"/>
    <w:rsid w:val="00A90575"/>
    <w:rsid w:val="00AA5B5B"/>
    <w:rsid w:val="00AB4A0F"/>
    <w:rsid w:val="00AC08A6"/>
    <w:rsid w:val="00AC1B1D"/>
    <w:rsid w:val="00AC69AA"/>
    <w:rsid w:val="00AC76BE"/>
    <w:rsid w:val="00AC7B4A"/>
    <w:rsid w:val="00AD1790"/>
    <w:rsid w:val="00AD3804"/>
    <w:rsid w:val="00AE2C1C"/>
    <w:rsid w:val="00AE65F1"/>
    <w:rsid w:val="00AE75AA"/>
    <w:rsid w:val="00AF735E"/>
    <w:rsid w:val="00B0078B"/>
    <w:rsid w:val="00B22075"/>
    <w:rsid w:val="00B23342"/>
    <w:rsid w:val="00B250B5"/>
    <w:rsid w:val="00B26CBF"/>
    <w:rsid w:val="00B27F76"/>
    <w:rsid w:val="00B307A4"/>
    <w:rsid w:val="00B326C7"/>
    <w:rsid w:val="00B3434C"/>
    <w:rsid w:val="00B3703B"/>
    <w:rsid w:val="00B564CA"/>
    <w:rsid w:val="00B637EC"/>
    <w:rsid w:val="00B71526"/>
    <w:rsid w:val="00B8209D"/>
    <w:rsid w:val="00B83029"/>
    <w:rsid w:val="00B938DC"/>
    <w:rsid w:val="00B958CF"/>
    <w:rsid w:val="00B97A00"/>
    <w:rsid w:val="00BA178E"/>
    <w:rsid w:val="00BD056D"/>
    <w:rsid w:val="00BE3427"/>
    <w:rsid w:val="00BE3754"/>
    <w:rsid w:val="00C20928"/>
    <w:rsid w:val="00C30EBF"/>
    <w:rsid w:val="00C310F2"/>
    <w:rsid w:val="00C34184"/>
    <w:rsid w:val="00C41B2D"/>
    <w:rsid w:val="00C5616F"/>
    <w:rsid w:val="00C62693"/>
    <w:rsid w:val="00C62AFF"/>
    <w:rsid w:val="00C63B51"/>
    <w:rsid w:val="00C771C0"/>
    <w:rsid w:val="00C84D23"/>
    <w:rsid w:val="00C9542A"/>
    <w:rsid w:val="00CA3553"/>
    <w:rsid w:val="00CA3F24"/>
    <w:rsid w:val="00CA789E"/>
    <w:rsid w:val="00CD7ADB"/>
    <w:rsid w:val="00CE396F"/>
    <w:rsid w:val="00CF7C95"/>
    <w:rsid w:val="00D072F6"/>
    <w:rsid w:val="00D36114"/>
    <w:rsid w:val="00D40A59"/>
    <w:rsid w:val="00D42943"/>
    <w:rsid w:val="00D51C57"/>
    <w:rsid w:val="00D53799"/>
    <w:rsid w:val="00D57FE7"/>
    <w:rsid w:val="00D91C44"/>
    <w:rsid w:val="00DA0AAC"/>
    <w:rsid w:val="00DB0488"/>
    <w:rsid w:val="00DC6913"/>
    <w:rsid w:val="00DD0F49"/>
    <w:rsid w:val="00DD326B"/>
    <w:rsid w:val="00DE0B12"/>
    <w:rsid w:val="00DF0549"/>
    <w:rsid w:val="00DF27B1"/>
    <w:rsid w:val="00DF7692"/>
    <w:rsid w:val="00E00B36"/>
    <w:rsid w:val="00E0612A"/>
    <w:rsid w:val="00E249CE"/>
    <w:rsid w:val="00E342D5"/>
    <w:rsid w:val="00E7146E"/>
    <w:rsid w:val="00E71C7B"/>
    <w:rsid w:val="00E9179E"/>
    <w:rsid w:val="00E94C2A"/>
    <w:rsid w:val="00E9539D"/>
    <w:rsid w:val="00E9584B"/>
    <w:rsid w:val="00E968BC"/>
    <w:rsid w:val="00EA3DC2"/>
    <w:rsid w:val="00EA4E34"/>
    <w:rsid w:val="00EA5077"/>
    <w:rsid w:val="00EB30E1"/>
    <w:rsid w:val="00EB3142"/>
    <w:rsid w:val="00EC1FED"/>
    <w:rsid w:val="00EC5719"/>
    <w:rsid w:val="00EC6A65"/>
    <w:rsid w:val="00ED1C67"/>
    <w:rsid w:val="00ED7D25"/>
    <w:rsid w:val="00EE4911"/>
    <w:rsid w:val="00EE5A57"/>
    <w:rsid w:val="00EE7913"/>
    <w:rsid w:val="00F00377"/>
    <w:rsid w:val="00F11E5A"/>
    <w:rsid w:val="00F13D7F"/>
    <w:rsid w:val="00F14BD8"/>
    <w:rsid w:val="00F24DCD"/>
    <w:rsid w:val="00F32C16"/>
    <w:rsid w:val="00F33794"/>
    <w:rsid w:val="00F34747"/>
    <w:rsid w:val="00F431D3"/>
    <w:rsid w:val="00F60CB1"/>
    <w:rsid w:val="00F6218E"/>
    <w:rsid w:val="00F70D1B"/>
    <w:rsid w:val="00F75A64"/>
    <w:rsid w:val="00F768C8"/>
    <w:rsid w:val="00F8136A"/>
    <w:rsid w:val="00F82779"/>
    <w:rsid w:val="00F832B1"/>
    <w:rsid w:val="00FA3035"/>
    <w:rsid w:val="00FA3312"/>
    <w:rsid w:val="00FA67DE"/>
    <w:rsid w:val="00FB08FC"/>
    <w:rsid w:val="00FB0DFF"/>
    <w:rsid w:val="00FC618D"/>
    <w:rsid w:val="00FD6E18"/>
    <w:rsid w:val="00FE0B7D"/>
    <w:rsid w:val="00FE41A4"/>
    <w:rsid w:val="00FF5A1E"/>
    <w:rsid w:val="00FF6759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CF7053-D25B-4C39-9543-9995AB32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 w:cs="Arial"/>
      <w:b/>
      <w:bCs/>
      <w:color w:val="00000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vanish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TabelleCifre">
    <w:name w:val="Tabelle Cifre"/>
    <w:basedOn w:val="Normale"/>
    <w:pPr>
      <w:tabs>
        <w:tab w:val="right" w:pos="284"/>
      </w:tabs>
      <w:spacing w:before="120"/>
      <w:ind w:left="567" w:hanging="567"/>
      <w:jc w:val="right"/>
    </w:pPr>
    <w:rPr>
      <w:rFonts w:ascii="Arial" w:hAnsi="Arial" w:cs="Arial"/>
      <w:noProof/>
      <w:color w:val="000000"/>
      <w:sz w:val="18"/>
      <w:szCs w:val="18"/>
      <w:lang w:val="en-US"/>
    </w:rPr>
  </w:style>
  <w:style w:type="paragraph" w:styleId="Sommario6">
    <w:name w:val="toc 6"/>
    <w:basedOn w:val="Normale"/>
    <w:next w:val="Normale"/>
    <w:autoRedefine/>
    <w:semiHidden/>
    <w:pPr>
      <w:tabs>
        <w:tab w:val="left" w:leader="dot" w:pos="8504"/>
        <w:tab w:val="right" w:pos="8640"/>
      </w:tabs>
      <w:ind w:left="3544" w:right="850"/>
      <w:jc w:val="both"/>
    </w:pPr>
    <w:rPr>
      <w:noProof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rsid w:val="00D07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072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6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0CAF-13FD-434A-AE66-0547DEAD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d' esercizio</vt:lpstr>
    </vt:vector>
  </TitlesOfParts>
  <Company>Il Sole 24 Ore S.p.A.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d' esercizio</dc:title>
  <dc:subject/>
  <dc:creator>Il Sole 24 Ore</dc:creator>
  <cp:keywords/>
  <dc:description/>
  <cp:lastModifiedBy>user</cp:lastModifiedBy>
  <cp:revision>27</cp:revision>
  <cp:lastPrinted>2018-09-23T09:54:00Z</cp:lastPrinted>
  <dcterms:created xsi:type="dcterms:W3CDTF">2017-10-04T18:44:00Z</dcterms:created>
  <dcterms:modified xsi:type="dcterms:W3CDTF">2018-09-27T13:41:00Z</dcterms:modified>
</cp:coreProperties>
</file>