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A85" w:rsidRDefault="00775A85" w:rsidP="00775A85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bookmarkStart w:id="0" w:name="_GoBack"/>
      <w:bookmarkEnd w:id="0"/>
      <w:r>
        <w:rPr>
          <w:rFonts w:ascii="Courier New" w:hAnsi="Courier New" w:cs="Courier New"/>
          <w:b/>
          <w:u w:val="single"/>
        </w:rPr>
        <w:t>VERBALE DELLA RIUNIONE DEL COLLEGIO SINDACALE</w:t>
      </w:r>
    </w:p>
    <w:p w:rsidR="00775A85" w:rsidRDefault="00775A85" w:rsidP="00775A85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  <w:r>
        <w:rPr>
          <w:rFonts w:ascii="Courier New" w:hAnsi="Courier New" w:cs="Courier New"/>
          <w:b/>
          <w:u w:val="single"/>
        </w:rPr>
        <w:t>MERCOLEDI’ 28 FEBBRAIO 2018</w:t>
      </w:r>
    </w:p>
    <w:p w:rsidR="00775A85" w:rsidRDefault="00775A85" w:rsidP="00775A85">
      <w:pPr>
        <w:spacing w:line="360" w:lineRule="auto"/>
        <w:jc w:val="center"/>
        <w:rPr>
          <w:rFonts w:ascii="Courier New" w:hAnsi="Courier New" w:cs="Courier New"/>
          <w:b/>
          <w:u w:val="single"/>
        </w:rPr>
      </w:pPr>
    </w:p>
    <w:p w:rsidR="00775A85" w:rsidRDefault="00775A85" w:rsidP="00775A85">
      <w:pPr>
        <w:spacing w:line="360" w:lineRule="auto"/>
        <w:jc w:val="center"/>
        <w:rPr>
          <w:rFonts w:ascii="Courier New" w:hAnsi="Courier New" w:cs="Courier New"/>
          <w:b/>
        </w:rPr>
      </w:pPr>
    </w:p>
    <w:p w:rsidR="00775A85" w:rsidRPr="00775A85" w:rsidRDefault="00775A85" w:rsidP="00775A85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775A85">
        <w:rPr>
          <w:rFonts w:ascii="Courier New" w:hAnsi="Courier New" w:cs="Courier New"/>
          <w:b/>
        </w:rPr>
        <w:t>APPUNTI</w:t>
      </w:r>
      <w:r w:rsidRPr="00775A85">
        <w:rPr>
          <w:rFonts w:ascii="Courier New" w:hAnsi="Courier New" w:cs="Courier New"/>
          <w:b/>
          <w:bCs/>
        </w:rPr>
        <w:t xml:space="preserve"> SU SITUAZIONE CASSE INCORPORATA CANTINA DI SACILE E FONTANAFREDDA E RELATIVI PUNTI VENDITA </w:t>
      </w: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  <w:bCs/>
        </w:rPr>
      </w:pP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  <w:bCs/>
        </w:rPr>
      </w:pP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  <w:bCs/>
        </w:rPr>
      </w:pP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  <w:bCs/>
        </w:rPr>
      </w:pP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Oggi, mercoledì 28 febbraio 2018 alle ore 8,30 - presso la sede della Cantina di Conegliano e Vittorio Veneto sita in San Giacomo di Veglia, via del Campardo 3 – il Collegio Sindacale si è riunito al completo per procedere alla periodica verifica di legge.</w:t>
      </w:r>
    </w:p>
    <w:p w:rsidR="00F117C4" w:rsidRDefault="00775A85" w:rsidP="001125E8">
      <w:pPr>
        <w:spacing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Sono presenti il Direttore Generale, enol. Lauro Pagot e la responsabile amministra</w:t>
      </w:r>
      <w:r w:rsidR="001125E8">
        <w:rPr>
          <w:rFonts w:ascii="Courier New" w:hAnsi="Courier New" w:cs="Courier New"/>
          <w:bCs/>
        </w:rPr>
        <w:t>tiva, signora Luigina Montesel</w:t>
      </w:r>
    </w:p>
    <w:p w:rsidR="001125E8" w:rsidRPr="001125E8" w:rsidRDefault="001125E8" w:rsidP="001125E8">
      <w:pPr>
        <w:spacing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………………………………………………………………………………………………….</w:t>
      </w:r>
    </w:p>
    <w:p w:rsidR="00775A85" w:rsidRPr="00775A85" w:rsidRDefault="00775A85">
      <w:pPr>
        <w:rPr>
          <w:rFonts w:ascii="Courier New" w:hAnsi="Courier New" w:cs="Courier New"/>
          <w:b/>
        </w:rPr>
      </w:pPr>
      <w:r w:rsidRPr="00775A85">
        <w:rPr>
          <w:rFonts w:ascii="Courier New" w:hAnsi="Courier New" w:cs="Courier New"/>
          <w:b/>
        </w:rPr>
        <w:t xml:space="preserve">Controllo contabile ex art. 14 14 D.lgs. 39/2010 </w:t>
      </w:r>
    </w:p>
    <w:p w:rsidR="00775A85" w:rsidRDefault="00775A85">
      <w:pPr>
        <w:rPr>
          <w:rFonts w:ascii="Courier New" w:hAnsi="Courier New" w:cs="Courier New"/>
          <w:b/>
        </w:rPr>
      </w:pPr>
    </w:p>
    <w:p w:rsidR="00775A85" w:rsidRDefault="00775A85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richiesta del Collegio viene predisposta seduta stante una situazione contabile al 31 dicembre 2017.</w:t>
      </w:r>
    </w:p>
    <w:p w:rsidR="00AD25ED" w:rsidRDefault="001125E8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Fra le </w:t>
      </w:r>
      <w:r w:rsidR="00775A85">
        <w:rPr>
          <w:rFonts w:ascii="Courier New" w:hAnsi="Courier New" w:cs="Courier New"/>
        </w:rPr>
        <w:t xml:space="preserve">varie poste contabili, inerenti la situazione finanziaria della cantina, vengono prese in esame le posizioni delle </w:t>
      </w:r>
      <w:r w:rsidR="00AD25ED">
        <w:rPr>
          <w:rFonts w:ascii="Courier New" w:hAnsi="Courier New" w:cs="Courier New"/>
        </w:rPr>
        <w:t>“</w:t>
      </w:r>
      <w:r w:rsidR="00775A85">
        <w:rPr>
          <w:rFonts w:ascii="Courier New" w:hAnsi="Courier New" w:cs="Courier New"/>
        </w:rPr>
        <w:t>Casse</w:t>
      </w:r>
      <w:r w:rsidR="00AD25ED">
        <w:rPr>
          <w:rFonts w:ascii="Courier New" w:hAnsi="Courier New" w:cs="Courier New"/>
        </w:rPr>
        <w:t xml:space="preserve"> contanti” dei vari punti vendita, in particolare </w:t>
      </w:r>
      <w:proofErr w:type="gramStart"/>
      <w:r w:rsidR="00AD25ED">
        <w:rPr>
          <w:rFonts w:ascii="Courier New" w:hAnsi="Courier New" w:cs="Courier New"/>
        </w:rPr>
        <w:t>quelli  Cantina</w:t>
      </w:r>
      <w:proofErr w:type="gramEnd"/>
      <w:r w:rsidR="00AD25ED">
        <w:rPr>
          <w:rFonts w:ascii="Courier New" w:hAnsi="Courier New" w:cs="Courier New"/>
        </w:rPr>
        <w:t xml:space="preserve">  di Sacile e Fontanafredda, più in dettaglio evidenziando quanto segue:</w:t>
      </w:r>
    </w:p>
    <w:p w:rsidR="00AD25ED" w:rsidRDefault="00AD25ED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 </w:t>
      </w:r>
      <w:r w:rsidR="00692252">
        <w:rPr>
          <w:rFonts w:ascii="Courier New" w:hAnsi="Courier New" w:cs="Courier New"/>
        </w:rPr>
        <w:t>Cassa Contanti Sacile</w:t>
      </w:r>
      <w:r w:rsidR="00692252">
        <w:rPr>
          <w:rFonts w:ascii="Courier New" w:hAnsi="Courier New" w:cs="Courier New"/>
        </w:rPr>
        <w:tab/>
      </w:r>
      <w:r w:rsidR="00692252">
        <w:rPr>
          <w:rFonts w:ascii="Courier New" w:hAnsi="Courier New" w:cs="Courier New"/>
        </w:rPr>
        <w:tab/>
      </w:r>
      <w:r w:rsidR="00692252">
        <w:rPr>
          <w:rFonts w:ascii="Courier New" w:hAnsi="Courier New" w:cs="Courier New"/>
        </w:rPr>
        <w:tab/>
      </w:r>
      <w:r w:rsidR="00692252">
        <w:rPr>
          <w:rFonts w:ascii="Courier New" w:hAnsi="Courier New" w:cs="Courier New"/>
        </w:rPr>
        <w:tab/>
      </w:r>
      <w:r w:rsidR="00692252">
        <w:rPr>
          <w:rFonts w:ascii="Courier New" w:hAnsi="Courier New" w:cs="Courier New"/>
        </w:rPr>
        <w:tab/>
        <w:t>Euro</w:t>
      </w:r>
      <w:r w:rsidR="00692252">
        <w:rPr>
          <w:rFonts w:ascii="Courier New" w:hAnsi="Courier New" w:cs="Courier New"/>
        </w:rPr>
        <w:tab/>
      </w:r>
      <w:r w:rsidR="00692252">
        <w:rPr>
          <w:rFonts w:ascii="Courier New" w:hAnsi="Courier New" w:cs="Courier New"/>
        </w:rPr>
        <w:tab/>
        <w:t>51.146,17;</w:t>
      </w:r>
    </w:p>
    <w:p w:rsidR="00692252" w:rsidRDefault="00692252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Cassa Contanti rivendita Fontanafredda</w:t>
      </w:r>
      <w:proofErr w:type="gramStart"/>
      <w:r>
        <w:rPr>
          <w:rFonts w:ascii="Courier New" w:hAnsi="Courier New" w:cs="Courier New"/>
        </w:rPr>
        <w:tab/>
        <w:t>“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35.702,49;</w:t>
      </w:r>
    </w:p>
    <w:p w:rsidR="00692252" w:rsidRDefault="00692252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Cassa Contanti Pordenone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ab/>
        <w:t>“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36.579,00;</w:t>
      </w:r>
    </w:p>
    <w:p w:rsidR="00692252" w:rsidRDefault="00692252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 Cassa Contanti Maniago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ab/>
        <w:t>“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10.853,58;</w:t>
      </w:r>
    </w:p>
    <w:p w:rsidR="00692252" w:rsidRDefault="00692252" w:rsidP="00775A85">
      <w:pPr>
        <w:spacing w:line="360" w:lineRule="auto"/>
        <w:jc w:val="both"/>
        <w:rPr>
          <w:rFonts w:ascii="Courier New" w:hAnsi="Courier New" w:cs="Courier New"/>
          <w:u w:val="single"/>
        </w:rPr>
      </w:pPr>
      <w:r>
        <w:rPr>
          <w:rFonts w:ascii="Courier New" w:hAnsi="Courier New" w:cs="Courier New"/>
        </w:rPr>
        <w:t>- Cassa Contanti Tolmezzo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proofErr w:type="gramStart"/>
      <w:r>
        <w:rPr>
          <w:rFonts w:ascii="Courier New" w:hAnsi="Courier New" w:cs="Courier New"/>
        </w:rPr>
        <w:tab/>
        <w:t>“</w:t>
      </w:r>
      <w:proofErr w:type="gramEnd"/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692252">
        <w:rPr>
          <w:rFonts w:ascii="Courier New" w:hAnsi="Courier New" w:cs="Courier New"/>
          <w:u w:val="single"/>
        </w:rPr>
        <w:t xml:space="preserve"> 6.220,49;</w:t>
      </w:r>
    </w:p>
    <w:p w:rsidR="00692252" w:rsidRDefault="00692252" w:rsidP="00775A85">
      <w:pPr>
        <w:spacing w:line="360" w:lineRule="auto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692252">
        <w:rPr>
          <w:rFonts w:ascii="Courier New" w:hAnsi="Courier New" w:cs="Courier New"/>
          <w:b/>
        </w:rPr>
        <w:t>Totale</w:t>
      </w:r>
      <w:r w:rsidRPr="00692252">
        <w:rPr>
          <w:rFonts w:ascii="Courier New" w:hAnsi="Courier New" w:cs="Courier New"/>
          <w:b/>
        </w:rPr>
        <w:tab/>
      </w:r>
      <w:r w:rsidRPr="00692252">
        <w:rPr>
          <w:rFonts w:ascii="Courier New" w:hAnsi="Courier New" w:cs="Courier New"/>
          <w:b/>
        </w:rPr>
        <w:tab/>
        <w:t>Euro</w:t>
      </w:r>
      <w:r>
        <w:rPr>
          <w:rFonts w:ascii="Courier New" w:hAnsi="Courier New" w:cs="Courier New"/>
          <w:b/>
        </w:rPr>
        <w:tab/>
        <w:t xml:space="preserve">    140.501,73;</w:t>
      </w:r>
    </w:p>
    <w:p w:rsidR="007B6C88" w:rsidRDefault="00692252" w:rsidP="00775A85">
      <w:pPr>
        <w:spacing w:line="36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</w:rPr>
        <w:t xml:space="preserve">Un dato rilevante e significativo, </w:t>
      </w:r>
      <w:r w:rsidR="007B6C88">
        <w:rPr>
          <w:rFonts w:ascii="Courier New" w:hAnsi="Courier New" w:cs="Courier New"/>
        </w:rPr>
        <w:t xml:space="preserve">anche </w:t>
      </w:r>
      <w:r>
        <w:rPr>
          <w:rFonts w:ascii="Courier New" w:hAnsi="Courier New" w:cs="Courier New"/>
        </w:rPr>
        <w:t xml:space="preserve">considerando il periodo natalizio, che </w:t>
      </w:r>
      <w:r w:rsidR="007B6C88">
        <w:rPr>
          <w:rFonts w:ascii="Courier New" w:hAnsi="Courier New" w:cs="Courier New"/>
        </w:rPr>
        <w:t xml:space="preserve">contravviene alle disposizioni già formulate dalla Direzione Generale della cantina in varie occasioni, ma che non rispecchia le raccomandazioni ed i suggerimenti formulati anche </w:t>
      </w:r>
      <w:r w:rsidR="007B6C88">
        <w:rPr>
          <w:rFonts w:ascii="Courier New" w:hAnsi="Courier New" w:cs="Courier New"/>
        </w:rPr>
        <w:lastRenderedPageBreak/>
        <w:t>dal Collegio Sindacale sia nella verifica del 12 luglio ma, più ancora, in quella  specifica a Sacile - Fontanafredda del 25 luglio 2017; vale a dire “</w:t>
      </w:r>
      <w:r w:rsidR="007B6C88" w:rsidRPr="007B6C88">
        <w:rPr>
          <w:rFonts w:ascii="Courier New" w:hAnsi="Courier New" w:cs="Courier New"/>
          <w:b/>
          <w:i/>
        </w:rPr>
        <w:t xml:space="preserve">che i versamenti degli incassi vengano effettuati in </w:t>
      </w:r>
      <w:r w:rsidR="00C33034">
        <w:rPr>
          <w:rFonts w:ascii="Courier New" w:hAnsi="Courier New" w:cs="Courier New"/>
          <w:b/>
          <w:i/>
        </w:rPr>
        <w:t>banca</w:t>
      </w:r>
      <w:r w:rsidR="007B6C88" w:rsidRPr="007B6C88">
        <w:rPr>
          <w:rFonts w:ascii="Courier New" w:hAnsi="Courier New" w:cs="Courier New"/>
          <w:b/>
          <w:i/>
        </w:rPr>
        <w:t xml:space="preserve"> con cadenza giornaliera, ad evitare sorprese di qualsivoglia specie</w:t>
      </w:r>
      <w:r w:rsidR="00C33034">
        <w:rPr>
          <w:rFonts w:ascii="Courier New" w:hAnsi="Courier New" w:cs="Courier New"/>
          <w:b/>
          <w:i/>
        </w:rPr>
        <w:t xml:space="preserve"> anche utilizzando i dispositivi </w:t>
      </w:r>
      <w:r w:rsidR="002B1FA7">
        <w:rPr>
          <w:rFonts w:ascii="Courier New" w:hAnsi="Courier New" w:cs="Courier New"/>
          <w:b/>
          <w:i/>
        </w:rPr>
        <w:t>del</w:t>
      </w:r>
      <w:r w:rsidR="00C33034">
        <w:rPr>
          <w:rFonts w:ascii="Courier New" w:hAnsi="Courier New" w:cs="Courier New"/>
          <w:b/>
          <w:i/>
        </w:rPr>
        <w:t>la cassa continua”</w:t>
      </w:r>
      <w:r w:rsidR="007B6C88">
        <w:rPr>
          <w:rFonts w:ascii="Courier New" w:hAnsi="Courier New" w:cs="Courier New"/>
          <w:b/>
          <w:i/>
        </w:rPr>
        <w:t>.</w:t>
      </w:r>
    </w:p>
    <w:p w:rsidR="007B6C88" w:rsidRDefault="007B6C88" w:rsidP="00775A85">
      <w:pPr>
        <w:spacing w:line="360" w:lineRule="auto"/>
        <w:jc w:val="both"/>
        <w:rPr>
          <w:rFonts w:ascii="Courier New" w:hAnsi="Courier New" w:cs="Courier New"/>
          <w:b/>
          <w:i/>
        </w:rPr>
      </w:pPr>
    </w:p>
    <w:p w:rsidR="00C33034" w:rsidRDefault="007B6C88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Le schede contabili di dettaglio</w:t>
      </w:r>
      <w:r w:rsidR="00C33034">
        <w:rPr>
          <w:rFonts w:ascii="Courier New" w:hAnsi="Courier New" w:cs="Courier New"/>
        </w:rPr>
        <w:t>, elaborate al 10.01.2018 ed in via di sistemazione e controllo, evidenziano</w:t>
      </w:r>
      <w:r>
        <w:rPr>
          <w:rFonts w:ascii="Courier New" w:hAnsi="Courier New" w:cs="Courier New"/>
        </w:rPr>
        <w:t xml:space="preserve"> che nei giorni successivi al 31.12.2017 sono stati effettuati dei versamenti presso gli istituti bancari</w:t>
      </w:r>
      <w:r w:rsidR="00C33034">
        <w:rPr>
          <w:rFonts w:ascii="Courier New" w:hAnsi="Courier New" w:cs="Courier New"/>
        </w:rPr>
        <w:t xml:space="preserve"> anche per importi rilevanti ma che i saldi risultano essere sempre troppo elevati e quindi a rischio, infatti questi sommano a complessivi </w:t>
      </w:r>
      <w:r w:rsidR="00C33034" w:rsidRPr="002B1FA7">
        <w:rPr>
          <w:rFonts w:ascii="Courier New" w:hAnsi="Courier New" w:cs="Courier New"/>
          <w:b/>
        </w:rPr>
        <w:t>Euro 114.922,67</w:t>
      </w:r>
      <w:r w:rsidR="00C33034">
        <w:rPr>
          <w:rFonts w:ascii="Courier New" w:hAnsi="Courier New" w:cs="Courier New"/>
        </w:rPr>
        <w:t>.</w:t>
      </w:r>
    </w:p>
    <w:p w:rsidR="00567907" w:rsidRDefault="00567907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Non si comprende il motivo di dover lasciare inutilizzato una così rilevante massa di denaro, aperta a rischi, e che</w:t>
      </w:r>
      <w:r w:rsidR="002B1FA7">
        <w:rPr>
          <w:rFonts w:ascii="Courier New" w:hAnsi="Courier New" w:cs="Courier New"/>
        </w:rPr>
        <w:t xml:space="preserve"> oltretutto</w:t>
      </w:r>
      <w:r>
        <w:rPr>
          <w:rFonts w:ascii="Courier New" w:hAnsi="Courier New" w:cs="Courier New"/>
        </w:rPr>
        <w:t xml:space="preserve"> potrebbe essere proficuamente utilizzata per la gestione aziendale.</w:t>
      </w:r>
    </w:p>
    <w:p w:rsidR="002B1FA7" w:rsidRDefault="00C33034" w:rsidP="00775A85">
      <w:pPr>
        <w:spacing w:line="36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</w:rPr>
        <w:t>Il Collegio, dissente da tale impostazione</w:t>
      </w:r>
      <w:r w:rsidR="00567907">
        <w:rPr>
          <w:rFonts w:ascii="Courier New" w:hAnsi="Courier New" w:cs="Courier New"/>
        </w:rPr>
        <w:t xml:space="preserve"> che non rispecchia una prudente ed oculata gestione del denaro con tutti i rischi che ne possono conseguire, invita pertanto la Presidenza e La Direzione Generale di porre in atto tutte quelle misure, cautele e disposizioni ai preposti responsabili dei punti vendita affinchè vengano rispettate misure di una sana e serie gestione del denaro.</w:t>
      </w:r>
      <w:r w:rsidR="007B6C88" w:rsidRPr="007B6C88">
        <w:rPr>
          <w:rFonts w:ascii="Courier New" w:hAnsi="Courier New" w:cs="Courier New"/>
          <w:b/>
          <w:i/>
        </w:rPr>
        <w:t xml:space="preserve"> </w:t>
      </w:r>
      <w:r w:rsidR="00692252" w:rsidRPr="007B6C88">
        <w:rPr>
          <w:rFonts w:ascii="Courier New" w:hAnsi="Courier New" w:cs="Courier New"/>
          <w:b/>
          <w:i/>
        </w:rPr>
        <w:t xml:space="preserve"> </w:t>
      </w:r>
    </w:p>
    <w:p w:rsidR="002B1FA7" w:rsidRDefault="001125E8" w:rsidP="00775A85">
      <w:pPr>
        <w:spacing w:line="36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  <w:b/>
          <w:i/>
        </w:rPr>
        <w:t>……………………………………………………………</w:t>
      </w:r>
    </w:p>
    <w:p w:rsidR="002B1FA7" w:rsidRDefault="002B1FA7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Il Collegio Sindacale</w:t>
      </w:r>
    </w:p>
    <w:p w:rsidR="002B1FA7" w:rsidRDefault="002B1FA7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Conte rag. Ettore </w:t>
      </w:r>
    </w:p>
    <w:p w:rsidR="002B1FA7" w:rsidRDefault="002B1FA7" w:rsidP="00775A8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Fabbro dott. Paolo</w:t>
      </w:r>
    </w:p>
    <w:p w:rsidR="00692252" w:rsidRPr="007B6C88" w:rsidRDefault="002B1FA7" w:rsidP="00775A85">
      <w:pPr>
        <w:spacing w:line="360" w:lineRule="auto"/>
        <w:jc w:val="both"/>
        <w:rPr>
          <w:rFonts w:ascii="Courier New" w:hAnsi="Courier New" w:cs="Courier New"/>
          <w:b/>
          <w:i/>
        </w:rPr>
      </w:pPr>
      <w:r>
        <w:rPr>
          <w:rFonts w:ascii="Courier New" w:hAnsi="Courier New" w:cs="Courier New"/>
        </w:rPr>
        <w:t xml:space="preserve">Zanon dott. Giovanni </w:t>
      </w:r>
      <w:r w:rsidR="00692252" w:rsidRPr="007B6C88">
        <w:rPr>
          <w:rFonts w:ascii="Courier New" w:hAnsi="Courier New" w:cs="Courier New"/>
          <w:b/>
          <w:i/>
        </w:rPr>
        <w:tab/>
      </w:r>
    </w:p>
    <w:sectPr w:rsidR="00692252" w:rsidRPr="007B6C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A85"/>
    <w:rsid w:val="00083E4D"/>
    <w:rsid w:val="001125E8"/>
    <w:rsid w:val="002B1FA7"/>
    <w:rsid w:val="00410E45"/>
    <w:rsid w:val="00567907"/>
    <w:rsid w:val="00692252"/>
    <w:rsid w:val="00706227"/>
    <w:rsid w:val="00775A85"/>
    <w:rsid w:val="007B6C88"/>
    <w:rsid w:val="009A59CE"/>
    <w:rsid w:val="00AD25ED"/>
    <w:rsid w:val="00C33034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A7D769-1800-4501-AB96-B803BD59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link w:val="CorpotestoCarattere"/>
    <w:semiHidden/>
    <w:unhideWhenUsed/>
    <w:rsid w:val="00775A85"/>
    <w:pPr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color w:val="000000"/>
      <w:sz w:val="20"/>
      <w:szCs w:val="24"/>
      <w:lang w:eastAsia="it-IT" w:bidi="he-IL"/>
    </w:rPr>
  </w:style>
  <w:style w:type="character" w:customStyle="1" w:styleId="CorpotestoCarattere">
    <w:name w:val="Corpo testo Carattere"/>
    <w:basedOn w:val="Carpredefinitoparagrafo"/>
    <w:link w:val="Corpotesto"/>
    <w:semiHidden/>
    <w:rsid w:val="00775A85"/>
    <w:rPr>
      <w:rFonts w:ascii="Courier" w:eastAsia="Times New Roman" w:hAnsi="Courier" w:cs="Times New Roman"/>
      <w:color w:val="000000"/>
      <w:sz w:val="20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Ettore</dc:creator>
  <cp:lastModifiedBy>user</cp:lastModifiedBy>
  <cp:revision>2</cp:revision>
  <cp:lastPrinted>2018-03-06T07:25:00Z</cp:lastPrinted>
  <dcterms:created xsi:type="dcterms:W3CDTF">2018-03-08T08:23:00Z</dcterms:created>
  <dcterms:modified xsi:type="dcterms:W3CDTF">2018-03-08T08:23:00Z</dcterms:modified>
</cp:coreProperties>
</file>